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9F998" w14:textId="77777777" w:rsidR="00CD6F8C" w:rsidRPr="006850DB" w:rsidRDefault="00CD6F8C" w:rsidP="00CD6F8C">
      <w:pPr>
        <w:rPr>
          <w:rFonts w:ascii="Calibri" w:hAnsi="Calibri" w:cs="Calibri"/>
        </w:rPr>
      </w:pPr>
    </w:p>
    <w:p w14:paraId="11D8FEFC" w14:textId="77777777" w:rsidR="00CD6F8C" w:rsidRDefault="00CD6F8C" w:rsidP="00CD6F8C">
      <w:pPr>
        <w:pStyle w:val="Nadpis1"/>
        <w:rPr>
          <w:rFonts w:ascii="Calibri" w:hAnsi="Calibri" w:cs="Calibri"/>
          <w:sz w:val="36"/>
          <w:szCs w:val="36"/>
        </w:rPr>
      </w:pPr>
      <w:r>
        <w:rPr>
          <w:rFonts w:ascii="Calibri" w:hAnsi="Calibri" w:cs="Calibri"/>
          <w:sz w:val="36"/>
          <w:szCs w:val="36"/>
        </w:rPr>
        <w:t xml:space="preserve">SMLOUVA O KOUPI NEMOVITOSTI </w:t>
      </w:r>
    </w:p>
    <w:p w14:paraId="4CBAB6F4" w14:textId="77777777" w:rsidR="00CD6F8C" w:rsidRPr="006850DB" w:rsidRDefault="00CD6F8C" w:rsidP="00CD6F8C">
      <w:pPr>
        <w:jc w:val="center"/>
        <w:rPr>
          <w:rFonts w:ascii="Calibri" w:hAnsi="Calibri" w:cs="Calibri"/>
        </w:rPr>
      </w:pPr>
    </w:p>
    <w:p w14:paraId="32098B54" w14:textId="77777777" w:rsidR="00CD6F8C" w:rsidRPr="006850DB" w:rsidRDefault="00CD6F8C" w:rsidP="00CD6F8C">
      <w:pPr>
        <w:rPr>
          <w:rFonts w:ascii="Calibri" w:hAnsi="Calibri" w:cs="Calibri"/>
        </w:rPr>
      </w:pPr>
    </w:p>
    <w:p w14:paraId="3332E371" w14:textId="08B394F9" w:rsidR="00CD6F8C" w:rsidRPr="00D40B2F" w:rsidRDefault="008F1DF4" w:rsidP="00CD6F8C">
      <w:pPr>
        <w:spacing w:after="0"/>
        <w:jc w:val="both"/>
        <w:rPr>
          <w:rFonts w:ascii="Calibri" w:hAnsi="Calibri" w:cs="Calibri"/>
          <w:b/>
          <w:bCs/>
        </w:rPr>
      </w:pPr>
      <w:r w:rsidRPr="00D40B2F">
        <w:rPr>
          <w:rFonts w:ascii="Calibri" w:hAnsi="Calibri" w:cs="Calibri"/>
          <w:b/>
          <w:bCs/>
        </w:rPr>
        <w:t xml:space="preserve">Obec </w:t>
      </w:r>
      <w:r>
        <w:rPr>
          <w:rFonts w:ascii="Calibri" w:hAnsi="Calibri" w:cs="Calibri"/>
          <w:b/>
          <w:bCs/>
        </w:rPr>
        <w:t>Vlachovice</w:t>
      </w:r>
    </w:p>
    <w:p w14:paraId="424C3C4B" w14:textId="60793F1B" w:rsidR="00CD6F8C" w:rsidRPr="00D40B2F" w:rsidRDefault="00CD6F8C" w:rsidP="00CD6F8C">
      <w:pPr>
        <w:spacing w:after="0"/>
        <w:jc w:val="both"/>
        <w:rPr>
          <w:rFonts w:ascii="Calibri" w:hAnsi="Calibri" w:cs="Calibri"/>
          <w:bCs/>
        </w:rPr>
      </w:pPr>
      <w:r w:rsidRPr="00D40B2F">
        <w:rPr>
          <w:rFonts w:ascii="Calibri" w:hAnsi="Calibri" w:cs="Calibri"/>
          <w:bCs/>
        </w:rPr>
        <w:t>IČ</w:t>
      </w:r>
      <w:r w:rsidR="00425A7E">
        <w:rPr>
          <w:rFonts w:ascii="Calibri" w:hAnsi="Calibri" w:cs="Calibri"/>
          <w:bCs/>
        </w:rPr>
        <w:t>O</w:t>
      </w:r>
      <w:r w:rsidRPr="00D40B2F">
        <w:rPr>
          <w:rFonts w:ascii="Calibri" w:hAnsi="Calibri" w:cs="Calibri"/>
          <w:bCs/>
        </w:rPr>
        <w:t xml:space="preserve"> </w:t>
      </w:r>
      <w:r w:rsidR="009C6672">
        <w:rPr>
          <w:rFonts w:ascii="Calibri" w:hAnsi="Calibri" w:cs="Calibri"/>
          <w:bCs/>
        </w:rPr>
        <w:t>00284670</w:t>
      </w:r>
    </w:p>
    <w:p w14:paraId="01B1E5B6" w14:textId="4A187698" w:rsidR="00CD6F8C" w:rsidRPr="00D40B2F" w:rsidRDefault="00CD6F8C" w:rsidP="00CD6F8C">
      <w:pPr>
        <w:spacing w:after="0"/>
        <w:jc w:val="both"/>
        <w:rPr>
          <w:rFonts w:ascii="Calibri" w:hAnsi="Calibri" w:cs="Calibri"/>
          <w:bCs/>
        </w:rPr>
      </w:pPr>
      <w:r w:rsidRPr="00D40B2F">
        <w:rPr>
          <w:rFonts w:ascii="Calibri" w:hAnsi="Calibri" w:cs="Calibri"/>
          <w:bCs/>
        </w:rPr>
        <w:t xml:space="preserve">se sídlem </w:t>
      </w:r>
      <w:r w:rsidR="009C6672">
        <w:rPr>
          <w:rFonts w:ascii="Calibri" w:hAnsi="Calibri" w:cs="Calibri"/>
          <w:bCs/>
        </w:rPr>
        <w:t>ve Vlachovicích, č.p. 50, PSČ 763 24</w:t>
      </w:r>
    </w:p>
    <w:p w14:paraId="20C63024" w14:textId="09B4778B" w:rsidR="00CD6F8C" w:rsidRPr="006850DB" w:rsidRDefault="00CD6F8C" w:rsidP="00CD6F8C">
      <w:pPr>
        <w:spacing w:after="0"/>
        <w:jc w:val="both"/>
        <w:rPr>
          <w:rFonts w:ascii="Calibri" w:hAnsi="Calibri" w:cs="Calibri"/>
        </w:rPr>
      </w:pPr>
      <w:r w:rsidRPr="00D40B2F">
        <w:rPr>
          <w:rFonts w:ascii="Calibri" w:hAnsi="Calibri" w:cs="Calibri"/>
          <w:bCs/>
        </w:rPr>
        <w:t xml:space="preserve">zastoupená starostou </w:t>
      </w:r>
      <w:r w:rsidR="009C6672">
        <w:rPr>
          <w:rFonts w:ascii="Calibri" w:hAnsi="Calibri" w:cs="Calibri"/>
          <w:bCs/>
        </w:rPr>
        <w:t xml:space="preserve">Zdeňkem </w:t>
      </w:r>
      <w:proofErr w:type="spellStart"/>
      <w:r w:rsidR="009C6672">
        <w:rPr>
          <w:rFonts w:ascii="Calibri" w:hAnsi="Calibri" w:cs="Calibri"/>
          <w:bCs/>
        </w:rPr>
        <w:t>Hověžákem</w:t>
      </w:r>
      <w:proofErr w:type="spellEnd"/>
    </w:p>
    <w:p w14:paraId="6E319152" w14:textId="77777777" w:rsidR="00CD6F8C" w:rsidRPr="006850DB" w:rsidRDefault="00CD6F8C" w:rsidP="00CD6F8C">
      <w:pPr>
        <w:spacing w:after="0"/>
        <w:jc w:val="both"/>
        <w:rPr>
          <w:rFonts w:ascii="Calibri" w:hAnsi="Calibri" w:cs="Calibri"/>
        </w:rPr>
      </w:pPr>
      <w:r>
        <w:rPr>
          <w:rFonts w:ascii="Calibri" w:hAnsi="Calibri" w:cs="Calibri"/>
        </w:rPr>
        <w:t xml:space="preserve">na straně jedné </w:t>
      </w:r>
      <w:r w:rsidRPr="006850DB">
        <w:rPr>
          <w:rFonts w:ascii="Calibri" w:hAnsi="Calibri" w:cs="Calibri"/>
        </w:rPr>
        <w:t>jako</w:t>
      </w:r>
      <w:r w:rsidRPr="006850DB">
        <w:rPr>
          <w:rFonts w:ascii="Calibri" w:hAnsi="Calibri" w:cs="Calibri"/>
          <w:b/>
        </w:rPr>
        <w:t xml:space="preserve"> „prodávající</w:t>
      </w:r>
      <w:r w:rsidRPr="006850DB">
        <w:rPr>
          <w:rFonts w:ascii="Calibri" w:hAnsi="Calibri" w:cs="Calibri"/>
        </w:rPr>
        <w:t>“</w:t>
      </w:r>
    </w:p>
    <w:p w14:paraId="7EA0E920" w14:textId="77777777" w:rsidR="00CD6F8C" w:rsidRPr="006850DB" w:rsidRDefault="00CD6F8C" w:rsidP="00CD6F8C">
      <w:pPr>
        <w:rPr>
          <w:rFonts w:ascii="Calibri" w:hAnsi="Calibri" w:cs="Calibri"/>
        </w:rPr>
      </w:pPr>
    </w:p>
    <w:p w14:paraId="7E1C7804" w14:textId="77777777" w:rsidR="00CD6F8C" w:rsidRPr="006850DB" w:rsidRDefault="00CD6F8C" w:rsidP="00CD6F8C">
      <w:pPr>
        <w:rPr>
          <w:rFonts w:ascii="Calibri" w:hAnsi="Calibri" w:cs="Calibri"/>
        </w:rPr>
      </w:pPr>
      <w:r w:rsidRPr="006850DB">
        <w:rPr>
          <w:rFonts w:ascii="Calibri" w:hAnsi="Calibri" w:cs="Calibri"/>
        </w:rPr>
        <w:t>a</w:t>
      </w:r>
    </w:p>
    <w:p w14:paraId="25353A59" w14:textId="1A361C4C" w:rsidR="00CD6F8C" w:rsidRDefault="00CD6F8C" w:rsidP="00CD6F8C">
      <w:pPr>
        <w:rPr>
          <w:rFonts w:ascii="Calibri" w:hAnsi="Calibri" w:cs="Calibri"/>
        </w:rPr>
      </w:pPr>
    </w:p>
    <w:p w14:paraId="060C3CC8" w14:textId="30C7374C" w:rsidR="00CD6F8C" w:rsidRPr="00B92091" w:rsidRDefault="00CD6F8C" w:rsidP="00CD6F8C">
      <w:pPr>
        <w:spacing w:after="0"/>
        <w:jc w:val="both"/>
        <w:rPr>
          <w:rFonts w:ascii="Calibri" w:hAnsi="Calibri" w:cs="Calibri"/>
          <w:bCs/>
        </w:rPr>
      </w:pPr>
      <w:r w:rsidRPr="00B92091">
        <w:rPr>
          <w:rFonts w:ascii="Calibri" w:hAnsi="Calibri" w:cs="Calibri"/>
          <w:bCs/>
        </w:rPr>
        <w:t xml:space="preserve">r. č. </w:t>
      </w:r>
    </w:p>
    <w:p w14:paraId="1E846CF8" w14:textId="412A49CD" w:rsidR="00CD6F8C" w:rsidRPr="00B92091" w:rsidRDefault="00CD6F8C" w:rsidP="00CD6F8C">
      <w:pPr>
        <w:spacing w:after="0"/>
        <w:jc w:val="both"/>
        <w:rPr>
          <w:rFonts w:ascii="Calibri" w:hAnsi="Calibri" w:cs="Calibri"/>
          <w:bCs/>
        </w:rPr>
      </w:pPr>
      <w:r>
        <w:rPr>
          <w:rFonts w:ascii="Calibri" w:hAnsi="Calibri" w:cs="Calibri"/>
          <w:bCs/>
        </w:rPr>
        <w:t xml:space="preserve">trvale </w:t>
      </w:r>
      <w:r w:rsidRPr="00B92091">
        <w:rPr>
          <w:rFonts w:ascii="Calibri" w:hAnsi="Calibri" w:cs="Calibri"/>
          <w:bCs/>
        </w:rPr>
        <w:t xml:space="preserve">bytem </w:t>
      </w:r>
      <w:r w:rsidR="002373DD">
        <w:rPr>
          <w:rFonts w:ascii="Calibri" w:hAnsi="Calibri" w:cs="Calibri"/>
          <w:bCs/>
        </w:rPr>
        <w:t xml:space="preserve">v                               </w:t>
      </w:r>
      <w:r>
        <w:rPr>
          <w:rFonts w:eastAsia="Times New Roman"/>
        </w:rPr>
        <w:t xml:space="preserve">č. </w:t>
      </w:r>
      <w:r w:rsidR="008F1DF4">
        <w:rPr>
          <w:rFonts w:eastAsia="Times New Roman"/>
        </w:rPr>
        <w:t>p.,</w:t>
      </w:r>
      <w:r>
        <w:rPr>
          <w:rFonts w:eastAsia="Times New Roman"/>
        </w:rPr>
        <w:t xml:space="preserve"> PSČ  </w:t>
      </w:r>
    </w:p>
    <w:p w14:paraId="5955354B" w14:textId="77777777" w:rsidR="00CD6F8C" w:rsidRDefault="00CD6F8C" w:rsidP="00CD6F8C">
      <w:pPr>
        <w:spacing w:after="0"/>
        <w:jc w:val="both"/>
        <w:rPr>
          <w:rFonts w:ascii="Calibri" w:hAnsi="Calibri" w:cs="Calibri"/>
          <w:b/>
          <w:bCs/>
        </w:rPr>
      </w:pPr>
      <w:r>
        <w:rPr>
          <w:rFonts w:ascii="Calibri" w:hAnsi="Calibri" w:cs="Calibri"/>
          <w:bCs/>
        </w:rPr>
        <w:t xml:space="preserve">na straně druhé </w:t>
      </w:r>
      <w:r w:rsidRPr="00B92091">
        <w:rPr>
          <w:rFonts w:ascii="Calibri" w:hAnsi="Calibri" w:cs="Calibri"/>
          <w:bCs/>
        </w:rPr>
        <w:t xml:space="preserve">jako </w:t>
      </w:r>
      <w:r w:rsidRPr="00B92091">
        <w:rPr>
          <w:rFonts w:ascii="Calibri" w:hAnsi="Calibri" w:cs="Calibri"/>
          <w:b/>
          <w:bCs/>
        </w:rPr>
        <w:t>„kupující“</w:t>
      </w:r>
      <w:r>
        <w:rPr>
          <w:rFonts w:ascii="Calibri" w:hAnsi="Calibri" w:cs="Calibri"/>
          <w:b/>
          <w:bCs/>
        </w:rPr>
        <w:t>,</w:t>
      </w:r>
    </w:p>
    <w:p w14:paraId="34EA57DD" w14:textId="77777777" w:rsidR="00CD6F8C" w:rsidRDefault="00CD6F8C" w:rsidP="00CD6F8C">
      <w:pPr>
        <w:spacing w:after="0"/>
        <w:jc w:val="both"/>
        <w:rPr>
          <w:rFonts w:ascii="Calibri" w:hAnsi="Calibri" w:cs="Calibri"/>
          <w:b/>
          <w:bCs/>
        </w:rPr>
      </w:pPr>
    </w:p>
    <w:p w14:paraId="1D39760E" w14:textId="77777777" w:rsidR="00CD6F8C" w:rsidRPr="00B92091" w:rsidRDefault="00CD6F8C" w:rsidP="00CD6F8C">
      <w:pPr>
        <w:spacing w:after="0"/>
        <w:jc w:val="both"/>
        <w:rPr>
          <w:rFonts w:ascii="Calibri" w:hAnsi="Calibri" w:cs="Calibri"/>
          <w:bCs/>
        </w:rPr>
      </w:pPr>
      <w:r w:rsidRPr="00B92091">
        <w:rPr>
          <w:rFonts w:ascii="Calibri" w:hAnsi="Calibri" w:cs="Calibri"/>
          <w:bCs/>
        </w:rPr>
        <w:t>dále společně označováni též jako</w:t>
      </w:r>
      <w:r>
        <w:rPr>
          <w:rFonts w:ascii="Calibri" w:hAnsi="Calibri" w:cs="Calibri"/>
          <w:b/>
          <w:bCs/>
        </w:rPr>
        <w:t xml:space="preserve"> „smluvní strany“,</w:t>
      </w:r>
    </w:p>
    <w:p w14:paraId="4072B67A" w14:textId="77777777" w:rsidR="00CD6F8C" w:rsidRPr="00B92091" w:rsidRDefault="00CD6F8C" w:rsidP="00CD6F8C">
      <w:pPr>
        <w:spacing w:after="0"/>
        <w:jc w:val="both"/>
        <w:rPr>
          <w:rFonts w:ascii="Calibri" w:hAnsi="Calibri" w:cs="Calibri"/>
          <w:bCs/>
        </w:rPr>
      </w:pPr>
    </w:p>
    <w:p w14:paraId="0BCF336D" w14:textId="77777777" w:rsidR="00CD6F8C" w:rsidRPr="006850DB" w:rsidRDefault="00CD6F8C" w:rsidP="00CD6F8C">
      <w:pPr>
        <w:rPr>
          <w:rFonts w:ascii="Calibri" w:hAnsi="Calibri" w:cs="Calibri"/>
        </w:rPr>
      </w:pPr>
    </w:p>
    <w:p w14:paraId="26F48C8E" w14:textId="77777777" w:rsidR="00CD6F8C" w:rsidRPr="006850DB" w:rsidRDefault="00CD6F8C" w:rsidP="00CD6F8C">
      <w:pPr>
        <w:jc w:val="center"/>
        <w:rPr>
          <w:rFonts w:ascii="Calibri" w:hAnsi="Calibri" w:cs="Calibri"/>
        </w:rPr>
      </w:pPr>
      <w:r w:rsidRPr="006850DB">
        <w:rPr>
          <w:rFonts w:ascii="Calibri" w:hAnsi="Calibri" w:cs="Calibri"/>
        </w:rPr>
        <w:t>uzav</w:t>
      </w:r>
      <w:r>
        <w:rPr>
          <w:rFonts w:ascii="Calibri" w:hAnsi="Calibri" w:cs="Calibri"/>
        </w:rPr>
        <w:t>řeli</w:t>
      </w:r>
      <w:r w:rsidRPr="006850DB">
        <w:rPr>
          <w:rFonts w:ascii="Calibri" w:hAnsi="Calibri" w:cs="Calibri"/>
        </w:rPr>
        <w:t xml:space="preserve"> níže uvedeného dne, měsíce a roku</w:t>
      </w:r>
    </w:p>
    <w:p w14:paraId="0EC0E0A8" w14:textId="77777777" w:rsidR="00CD6F8C" w:rsidRPr="006850DB" w:rsidRDefault="00CD6F8C" w:rsidP="00CD6F8C">
      <w:pPr>
        <w:jc w:val="center"/>
        <w:rPr>
          <w:rFonts w:ascii="Calibri" w:hAnsi="Calibri" w:cs="Calibri"/>
        </w:rPr>
      </w:pPr>
      <w:r w:rsidRPr="006850DB">
        <w:rPr>
          <w:rFonts w:ascii="Calibri" w:hAnsi="Calibri" w:cs="Calibri"/>
        </w:rPr>
        <w:t>tuto</w:t>
      </w:r>
      <w:r>
        <w:rPr>
          <w:rFonts w:ascii="Calibri" w:hAnsi="Calibri" w:cs="Calibri"/>
        </w:rPr>
        <w:t xml:space="preserve"> </w:t>
      </w:r>
      <w:r>
        <w:rPr>
          <w:rFonts w:ascii="Calibri" w:hAnsi="Calibri" w:cs="Calibri"/>
          <w:b/>
        </w:rPr>
        <w:t xml:space="preserve">smlouvu o koupi nemovitosti </w:t>
      </w:r>
    </w:p>
    <w:p w14:paraId="187741EF" w14:textId="77777777" w:rsidR="00CD6F8C" w:rsidRPr="006850DB" w:rsidRDefault="00CD6F8C" w:rsidP="00CD6F8C">
      <w:pPr>
        <w:jc w:val="center"/>
        <w:rPr>
          <w:rFonts w:ascii="Calibri" w:hAnsi="Calibri" w:cs="Calibri"/>
          <w:i/>
          <w:iCs/>
        </w:rPr>
      </w:pPr>
      <w:r w:rsidRPr="006850DB">
        <w:rPr>
          <w:rFonts w:ascii="Calibri" w:hAnsi="Calibri" w:cs="Calibri"/>
        </w:rPr>
        <w:t>(dále jen „smlouva“)</w:t>
      </w:r>
    </w:p>
    <w:p w14:paraId="704E08DD" w14:textId="77777777" w:rsidR="00CD6F8C" w:rsidRPr="006850DB" w:rsidRDefault="00CD6F8C" w:rsidP="00CD6F8C">
      <w:pPr>
        <w:rPr>
          <w:rFonts w:ascii="Calibri" w:hAnsi="Calibri" w:cs="Calibri"/>
        </w:rPr>
      </w:pPr>
    </w:p>
    <w:p w14:paraId="7CB701FD" w14:textId="77777777" w:rsidR="00CD6F8C" w:rsidRPr="006850DB" w:rsidRDefault="00CD6F8C" w:rsidP="00CD6F8C">
      <w:pPr>
        <w:jc w:val="center"/>
        <w:rPr>
          <w:rFonts w:ascii="Calibri" w:hAnsi="Calibri" w:cs="Calibri"/>
          <w:b/>
        </w:rPr>
      </w:pPr>
      <w:r w:rsidRPr="006850DB">
        <w:rPr>
          <w:rFonts w:ascii="Calibri" w:hAnsi="Calibri" w:cs="Calibri"/>
          <w:b/>
        </w:rPr>
        <w:t>I.</w:t>
      </w:r>
    </w:p>
    <w:p w14:paraId="5117FC86" w14:textId="075D3B81" w:rsidR="00CD6F8C" w:rsidRPr="00093E0C" w:rsidRDefault="00CD6F8C" w:rsidP="00CD6F8C">
      <w:pPr>
        <w:pStyle w:val="Zkladntext"/>
        <w:numPr>
          <w:ilvl w:val="0"/>
          <w:numId w:val="1"/>
        </w:numPr>
        <w:tabs>
          <w:tab w:val="clear" w:pos="1065"/>
          <w:tab w:val="num" w:pos="284"/>
        </w:tabs>
        <w:ind w:left="284" w:hanging="284"/>
        <w:jc w:val="both"/>
        <w:rPr>
          <w:rFonts w:ascii="Calibri" w:hAnsi="Calibri" w:cs="Calibri"/>
          <w:sz w:val="20"/>
        </w:rPr>
      </w:pPr>
      <w:r>
        <w:rPr>
          <w:rFonts w:ascii="Calibri" w:hAnsi="Calibri" w:cs="Calibri"/>
          <w:bCs/>
          <w:sz w:val="20"/>
        </w:rPr>
        <w:t xml:space="preserve">Obec </w:t>
      </w:r>
      <w:r w:rsidR="009C6672">
        <w:rPr>
          <w:rFonts w:ascii="Calibri" w:hAnsi="Calibri" w:cs="Calibri"/>
          <w:bCs/>
          <w:sz w:val="20"/>
        </w:rPr>
        <w:t>Vlachovice,</w:t>
      </w:r>
      <w:r w:rsidRPr="00093E0C">
        <w:rPr>
          <w:rFonts w:ascii="Calibri" w:hAnsi="Calibri" w:cs="Calibri"/>
          <w:sz w:val="20"/>
        </w:rPr>
        <w:t xml:space="preserve"> jako prodávající, má ve svém výlučném vlastnictví nemovitost – pozemek</w:t>
      </w:r>
      <w:r>
        <w:rPr>
          <w:rFonts w:ascii="Calibri" w:hAnsi="Calibri" w:cs="Calibri"/>
          <w:sz w:val="20"/>
        </w:rPr>
        <w:t xml:space="preserve"> </w:t>
      </w:r>
      <w:r w:rsidRPr="00093E0C">
        <w:rPr>
          <w:rFonts w:ascii="Calibri" w:hAnsi="Calibri" w:cs="Calibri"/>
          <w:sz w:val="20"/>
        </w:rPr>
        <w:t>parc. č.</w:t>
      </w:r>
      <w:r w:rsidR="002373DD">
        <w:rPr>
          <w:rFonts w:ascii="Calibri" w:hAnsi="Calibri" w:cs="Calibri"/>
          <w:sz w:val="20"/>
        </w:rPr>
        <w:t xml:space="preserve">             </w:t>
      </w:r>
      <w:r>
        <w:rPr>
          <w:rFonts w:ascii="Calibri" w:hAnsi="Calibri" w:cs="Calibri"/>
          <w:sz w:val="20"/>
        </w:rPr>
        <w:t xml:space="preserve">– orná půda, </w:t>
      </w:r>
      <w:r w:rsidRPr="00093E0C">
        <w:rPr>
          <w:rFonts w:ascii="Calibri" w:hAnsi="Calibri" w:cs="Calibri"/>
          <w:sz w:val="20"/>
        </w:rPr>
        <w:t xml:space="preserve">zapsán na LV č. pro kat. </w:t>
      </w:r>
      <w:proofErr w:type="spellStart"/>
      <w:r w:rsidRPr="00093E0C">
        <w:rPr>
          <w:rFonts w:ascii="Calibri" w:hAnsi="Calibri" w:cs="Calibri"/>
          <w:sz w:val="20"/>
        </w:rPr>
        <w:t>úz</w:t>
      </w:r>
      <w:proofErr w:type="spellEnd"/>
      <w:r w:rsidRPr="00093E0C">
        <w:rPr>
          <w:rFonts w:ascii="Calibri" w:hAnsi="Calibri" w:cs="Calibri"/>
          <w:sz w:val="20"/>
        </w:rPr>
        <w:t>.</w:t>
      </w:r>
      <w:r w:rsidR="009C6672">
        <w:rPr>
          <w:rFonts w:ascii="Calibri" w:hAnsi="Calibri" w:cs="Calibri"/>
          <w:sz w:val="20"/>
        </w:rPr>
        <w:t xml:space="preserve"> Vlachovice</w:t>
      </w:r>
      <w:r>
        <w:rPr>
          <w:rFonts w:ascii="Calibri" w:hAnsi="Calibri" w:cs="Calibri"/>
          <w:sz w:val="20"/>
        </w:rPr>
        <w:t>, obec</w:t>
      </w:r>
      <w:r w:rsidR="009C6672">
        <w:rPr>
          <w:rFonts w:ascii="Calibri" w:hAnsi="Calibri" w:cs="Calibri"/>
          <w:sz w:val="20"/>
        </w:rPr>
        <w:t xml:space="preserve"> Vlachovice  </w:t>
      </w:r>
      <w:r w:rsidR="002373DD">
        <w:rPr>
          <w:rFonts w:ascii="Calibri" w:hAnsi="Calibri" w:cs="Calibri"/>
          <w:sz w:val="20"/>
        </w:rPr>
        <w:t xml:space="preserve">  </w:t>
      </w:r>
      <w:r w:rsidRPr="00093E0C">
        <w:rPr>
          <w:rFonts w:ascii="Calibri" w:hAnsi="Calibri" w:cs="Calibri"/>
          <w:sz w:val="20"/>
        </w:rPr>
        <w:t>, vedeném u Katastrálního úřadu pro Zlínský kraj, Katastrální pracoviště Valašské Klobouky.</w:t>
      </w:r>
    </w:p>
    <w:p w14:paraId="203F81A4" w14:textId="77777777" w:rsidR="00CD6F8C" w:rsidRPr="00B92091" w:rsidRDefault="00CD6F8C" w:rsidP="00CD6F8C">
      <w:pPr>
        <w:pStyle w:val="Zkladntext"/>
        <w:ind w:left="284"/>
        <w:jc w:val="both"/>
        <w:rPr>
          <w:rFonts w:ascii="Calibri" w:hAnsi="Calibri" w:cs="Calibri"/>
          <w:bCs/>
          <w:sz w:val="20"/>
        </w:rPr>
      </w:pPr>
    </w:p>
    <w:p w14:paraId="3F5D25B4" w14:textId="77777777" w:rsidR="00CD6F8C" w:rsidRPr="00A428CF" w:rsidRDefault="00CD6F8C" w:rsidP="00CD6F8C">
      <w:pPr>
        <w:pStyle w:val="Zkladntext"/>
        <w:numPr>
          <w:ilvl w:val="0"/>
          <w:numId w:val="1"/>
        </w:numPr>
        <w:tabs>
          <w:tab w:val="clear" w:pos="1065"/>
          <w:tab w:val="num" w:pos="284"/>
        </w:tabs>
        <w:ind w:left="284" w:hanging="284"/>
        <w:jc w:val="both"/>
        <w:rPr>
          <w:rFonts w:ascii="Calibri" w:hAnsi="Calibri" w:cs="Calibri"/>
          <w:bCs/>
          <w:sz w:val="20"/>
        </w:rPr>
      </w:pPr>
      <w:r w:rsidRPr="00093E0C">
        <w:rPr>
          <w:rFonts w:ascii="Calibri" w:hAnsi="Calibri" w:cs="Calibri"/>
          <w:sz w:val="20"/>
        </w:rPr>
        <w:t>Kupující prohlašuje, že se seznámil s aktuálním stavem zápisů v katastru nemovitostí na listu vlastnictví specifikovaném v čl. I. odst. 1 této smlouvy a že proti němu nevznáší žádné námitky.</w:t>
      </w:r>
    </w:p>
    <w:p w14:paraId="737C3BE9" w14:textId="77777777" w:rsidR="00CD6F8C" w:rsidRDefault="00CD6F8C" w:rsidP="00CD6F8C">
      <w:pPr>
        <w:pStyle w:val="Odstavecseseznamem"/>
        <w:rPr>
          <w:rFonts w:ascii="Calibri" w:hAnsi="Calibri" w:cs="Calibri"/>
          <w:bCs/>
        </w:rPr>
      </w:pPr>
    </w:p>
    <w:p w14:paraId="00134B77" w14:textId="77777777" w:rsidR="00CD6F8C" w:rsidRPr="00093E0C" w:rsidRDefault="00CD6F8C" w:rsidP="00CD6F8C">
      <w:pPr>
        <w:pStyle w:val="Zkladntext"/>
        <w:numPr>
          <w:ilvl w:val="0"/>
          <w:numId w:val="1"/>
        </w:numPr>
        <w:tabs>
          <w:tab w:val="clear" w:pos="1065"/>
          <w:tab w:val="num" w:pos="284"/>
        </w:tabs>
        <w:ind w:left="284" w:hanging="284"/>
        <w:jc w:val="both"/>
        <w:rPr>
          <w:rFonts w:ascii="Calibri" w:hAnsi="Calibri" w:cs="Calibri"/>
          <w:bCs/>
          <w:sz w:val="20"/>
        </w:rPr>
      </w:pPr>
      <w:r>
        <w:rPr>
          <w:rFonts w:ascii="Calibri" w:hAnsi="Calibri" w:cs="Calibri"/>
          <w:bCs/>
          <w:sz w:val="20"/>
        </w:rPr>
        <w:t>Účelem uzavření této smlouvy je převod nemovitosti – pozemku, na němž má kupující zájem postavit rodinný dům pro bydlení, a pro tento jediný účel je dle této smlouvy oprávněn pozemek použít.</w:t>
      </w:r>
    </w:p>
    <w:p w14:paraId="7F42C468" w14:textId="77777777" w:rsidR="00CD6F8C" w:rsidRDefault="00CD6F8C" w:rsidP="00CD6F8C">
      <w:pPr>
        <w:pStyle w:val="Odstavecseseznamem"/>
        <w:rPr>
          <w:rFonts w:ascii="Calibri" w:hAnsi="Calibri" w:cs="Calibri"/>
          <w:bCs/>
        </w:rPr>
      </w:pPr>
    </w:p>
    <w:p w14:paraId="3F75C21E" w14:textId="77777777" w:rsidR="00CD6F8C" w:rsidRPr="006850DB" w:rsidRDefault="00CD6F8C" w:rsidP="00CD6F8C">
      <w:pPr>
        <w:pStyle w:val="Zkladntext2"/>
        <w:rPr>
          <w:rFonts w:ascii="Calibri" w:hAnsi="Calibri" w:cs="Calibri"/>
          <w:sz w:val="20"/>
        </w:rPr>
      </w:pPr>
    </w:p>
    <w:p w14:paraId="23A4D596" w14:textId="77777777" w:rsidR="00CD6F8C" w:rsidRPr="006850DB" w:rsidRDefault="00CD6F8C" w:rsidP="00CD6F8C">
      <w:pPr>
        <w:jc w:val="center"/>
        <w:rPr>
          <w:rFonts w:ascii="Calibri" w:hAnsi="Calibri" w:cs="Calibri"/>
          <w:b/>
        </w:rPr>
      </w:pPr>
      <w:r w:rsidRPr="006850DB">
        <w:rPr>
          <w:rFonts w:ascii="Calibri" w:hAnsi="Calibri" w:cs="Calibri"/>
          <w:b/>
        </w:rPr>
        <w:t>II.</w:t>
      </w:r>
    </w:p>
    <w:p w14:paraId="05A2A96C" w14:textId="66FD794C" w:rsidR="00CD6F8C" w:rsidRDefault="00CD6F8C" w:rsidP="00CD6F8C">
      <w:pPr>
        <w:numPr>
          <w:ilvl w:val="0"/>
          <w:numId w:val="2"/>
        </w:numPr>
        <w:tabs>
          <w:tab w:val="clear" w:pos="1065"/>
          <w:tab w:val="num" w:pos="284"/>
        </w:tabs>
        <w:spacing w:after="0" w:line="240" w:lineRule="auto"/>
        <w:ind w:left="284" w:hanging="284"/>
        <w:jc w:val="both"/>
        <w:rPr>
          <w:rFonts w:ascii="Calibri" w:hAnsi="Calibri" w:cs="Calibri"/>
          <w:sz w:val="20"/>
          <w:szCs w:val="20"/>
        </w:rPr>
      </w:pPr>
      <w:r w:rsidRPr="00B92091">
        <w:rPr>
          <w:rFonts w:ascii="Calibri" w:hAnsi="Calibri" w:cs="Calibri"/>
          <w:sz w:val="20"/>
          <w:szCs w:val="20"/>
        </w:rPr>
        <w:t>Prodávající prodává</w:t>
      </w:r>
      <w:r w:rsidR="002373DD">
        <w:rPr>
          <w:rFonts w:ascii="Calibri" w:hAnsi="Calibri" w:cs="Calibri"/>
          <w:sz w:val="20"/>
          <w:szCs w:val="20"/>
        </w:rPr>
        <w:t xml:space="preserve">                                          </w:t>
      </w:r>
      <w:r w:rsidRPr="00B92091">
        <w:rPr>
          <w:rFonts w:ascii="Calibri" w:hAnsi="Calibri" w:cs="Calibri"/>
          <w:sz w:val="20"/>
          <w:szCs w:val="20"/>
        </w:rPr>
        <w:t xml:space="preserve">, jako kupujícímu, nemovitost specifikovanou v čl. I. odst. </w:t>
      </w:r>
      <w:r>
        <w:rPr>
          <w:rFonts w:ascii="Calibri" w:hAnsi="Calibri" w:cs="Calibri"/>
          <w:sz w:val="20"/>
          <w:szCs w:val="20"/>
        </w:rPr>
        <w:t>1</w:t>
      </w:r>
      <w:r w:rsidRPr="00B92091">
        <w:rPr>
          <w:rFonts w:ascii="Calibri" w:hAnsi="Calibri" w:cs="Calibri"/>
          <w:sz w:val="20"/>
          <w:szCs w:val="20"/>
        </w:rPr>
        <w:t xml:space="preserve"> této smlouvy</w:t>
      </w:r>
      <w:r>
        <w:rPr>
          <w:rFonts w:ascii="Calibri" w:hAnsi="Calibri" w:cs="Calibri"/>
          <w:sz w:val="20"/>
          <w:szCs w:val="20"/>
        </w:rPr>
        <w:t xml:space="preserve">, tedy pozemek parc. č. </w:t>
      </w:r>
      <w:r w:rsidR="002373DD">
        <w:rPr>
          <w:rFonts w:ascii="Calibri" w:hAnsi="Calibri" w:cs="Calibri"/>
          <w:sz w:val="20"/>
          <w:szCs w:val="20"/>
        </w:rPr>
        <w:t xml:space="preserve">        </w:t>
      </w:r>
      <w:r>
        <w:rPr>
          <w:rFonts w:ascii="Calibri" w:hAnsi="Calibri" w:cs="Calibri"/>
          <w:sz w:val="20"/>
          <w:szCs w:val="20"/>
        </w:rPr>
        <w:t>v k. ú,</w:t>
      </w:r>
      <w:r w:rsidR="002373DD">
        <w:rPr>
          <w:rFonts w:ascii="Calibri" w:hAnsi="Calibri" w:cs="Calibri"/>
          <w:sz w:val="20"/>
          <w:szCs w:val="20"/>
        </w:rPr>
        <w:t xml:space="preserve">                                 </w:t>
      </w:r>
      <w:r w:rsidRPr="00B92091">
        <w:rPr>
          <w:rFonts w:ascii="Calibri" w:hAnsi="Calibri" w:cs="Calibri"/>
          <w:sz w:val="20"/>
          <w:szCs w:val="20"/>
        </w:rPr>
        <w:t xml:space="preserve"> do jeho výlučného vlastnictví, a to tak, jak tuto </w:t>
      </w:r>
      <w:r w:rsidRPr="00B92091">
        <w:rPr>
          <w:rFonts w:ascii="Calibri" w:hAnsi="Calibri" w:cs="Calibri"/>
          <w:sz w:val="20"/>
          <w:szCs w:val="20"/>
        </w:rPr>
        <w:lastRenderedPageBreak/>
        <w:t>nemovitost sám držel, užíval či k tomu byl oprávněn, to je i se všemi právy a povinnostmi a se všemi součástmi a příslušenstvím nemovitosti.</w:t>
      </w:r>
      <w:r>
        <w:rPr>
          <w:rFonts w:ascii="Calibri" w:hAnsi="Calibri" w:cs="Calibri"/>
          <w:sz w:val="20"/>
          <w:szCs w:val="20"/>
        </w:rPr>
        <w:t xml:space="preserve"> </w:t>
      </w:r>
    </w:p>
    <w:p w14:paraId="4C4A441D" w14:textId="77777777" w:rsidR="00CD6F8C" w:rsidRDefault="00CD6F8C" w:rsidP="005C23B5">
      <w:pPr>
        <w:spacing w:after="0" w:line="240" w:lineRule="auto"/>
        <w:ind w:left="284"/>
        <w:jc w:val="both"/>
        <w:rPr>
          <w:rFonts w:ascii="Calibri" w:hAnsi="Calibri" w:cs="Calibri"/>
          <w:sz w:val="20"/>
          <w:szCs w:val="20"/>
        </w:rPr>
      </w:pPr>
    </w:p>
    <w:p w14:paraId="74AE5E04" w14:textId="099E7817" w:rsidR="00CD6F8C" w:rsidRPr="008F1DF4" w:rsidRDefault="00CD6F8C" w:rsidP="00CB558A">
      <w:pPr>
        <w:numPr>
          <w:ilvl w:val="0"/>
          <w:numId w:val="2"/>
        </w:numPr>
        <w:tabs>
          <w:tab w:val="clear" w:pos="1065"/>
          <w:tab w:val="num" w:pos="284"/>
        </w:tabs>
        <w:spacing w:after="0" w:line="240" w:lineRule="auto"/>
        <w:ind w:left="284" w:hanging="284"/>
        <w:jc w:val="both"/>
        <w:rPr>
          <w:rFonts w:ascii="Calibri" w:hAnsi="Calibri" w:cs="Calibri"/>
          <w:sz w:val="20"/>
          <w:szCs w:val="20"/>
        </w:rPr>
      </w:pPr>
      <w:r w:rsidRPr="008F1DF4">
        <w:rPr>
          <w:rFonts w:ascii="Calibri" w:hAnsi="Calibri" w:cs="Calibri"/>
          <w:sz w:val="20"/>
          <w:szCs w:val="20"/>
        </w:rPr>
        <w:t>Součástí p</w:t>
      </w:r>
      <w:r w:rsidR="00E50770" w:rsidRPr="008F1DF4">
        <w:rPr>
          <w:rFonts w:ascii="Calibri" w:hAnsi="Calibri" w:cs="Calibri"/>
          <w:sz w:val="20"/>
          <w:szCs w:val="20"/>
        </w:rPr>
        <w:t>ředmětu koupě</w:t>
      </w:r>
      <w:r w:rsidRPr="008F1DF4">
        <w:rPr>
          <w:rFonts w:ascii="Calibri" w:hAnsi="Calibri" w:cs="Calibri"/>
          <w:sz w:val="20"/>
          <w:szCs w:val="20"/>
        </w:rPr>
        <w:t xml:space="preserve"> je i odběrné místo k připojení k distribuční soustavě z napěťové hladiny nízkého napětí a přípojk</w:t>
      </w:r>
      <w:r w:rsidR="005C23B5" w:rsidRPr="008F1DF4">
        <w:rPr>
          <w:rFonts w:ascii="Calibri" w:hAnsi="Calibri" w:cs="Calibri"/>
          <w:sz w:val="20"/>
          <w:szCs w:val="20"/>
        </w:rPr>
        <w:t>a vodovodu</w:t>
      </w:r>
      <w:r w:rsidR="009C6672" w:rsidRPr="008F1DF4">
        <w:rPr>
          <w:rFonts w:ascii="Calibri" w:hAnsi="Calibri" w:cs="Calibri"/>
          <w:sz w:val="20"/>
          <w:szCs w:val="20"/>
        </w:rPr>
        <w:t xml:space="preserve"> a kanalizace</w:t>
      </w:r>
      <w:r w:rsidR="007F2E38" w:rsidRPr="008F1DF4">
        <w:rPr>
          <w:rFonts w:ascii="Calibri" w:hAnsi="Calibri" w:cs="Calibri"/>
          <w:sz w:val="20"/>
          <w:szCs w:val="20"/>
        </w:rPr>
        <w:t xml:space="preserve"> vybudovaná prodávajícím. </w:t>
      </w:r>
      <w:r w:rsidR="009C6672" w:rsidRPr="008F1DF4">
        <w:rPr>
          <w:rFonts w:ascii="Calibri" w:hAnsi="Calibri" w:cs="Calibri"/>
          <w:sz w:val="20"/>
          <w:szCs w:val="20"/>
        </w:rPr>
        <w:t>Tyto</w:t>
      </w:r>
      <w:r w:rsidR="007F2E38" w:rsidRPr="008F1DF4">
        <w:rPr>
          <w:rFonts w:ascii="Calibri" w:hAnsi="Calibri" w:cs="Calibri"/>
          <w:sz w:val="20"/>
          <w:szCs w:val="20"/>
        </w:rPr>
        <w:t xml:space="preserve"> přípojky</w:t>
      </w:r>
      <w:r w:rsidRPr="008F1DF4">
        <w:rPr>
          <w:rFonts w:ascii="Calibri" w:hAnsi="Calibri" w:cs="Calibri"/>
          <w:sz w:val="20"/>
          <w:szCs w:val="20"/>
        </w:rPr>
        <w:t xml:space="preserve"> se touto smlouvou rovněž převádějí do vlastnictví kupujícího. </w:t>
      </w:r>
    </w:p>
    <w:p w14:paraId="680297C4" w14:textId="77777777" w:rsidR="008F1DF4" w:rsidRPr="005C23B5" w:rsidRDefault="008F1DF4" w:rsidP="008F1DF4">
      <w:pPr>
        <w:spacing w:after="0" w:line="240" w:lineRule="auto"/>
        <w:ind w:left="284"/>
        <w:jc w:val="both"/>
        <w:rPr>
          <w:rFonts w:ascii="Calibri" w:hAnsi="Calibri" w:cs="Calibri"/>
          <w:sz w:val="20"/>
          <w:szCs w:val="20"/>
        </w:rPr>
      </w:pPr>
    </w:p>
    <w:p w14:paraId="6059C86C" w14:textId="2481C4A8" w:rsidR="00CD6F8C" w:rsidRPr="00B92091" w:rsidRDefault="00CD6F8C" w:rsidP="00CD6F8C">
      <w:pPr>
        <w:numPr>
          <w:ilvl w:val="0"/>
          <w:numId w:val="2"/>
        </w:numPr>
        <w:tabs>
          <w:tab w:val="clear" w:pos="1065"/>
          <w:tab w:val="num" w:pos="284"/>
        </w:tabs>
        <w:spacing w:after="0" w:line="240" w:lineRule="auto"/>
        <w:ind w:left="284" w:hanging="284"/>
        <w:jc w:val="both"/>
        <w:rPr>
          <w:rFonts w:ascii="Calibri" w:hAnsi="Calibri" w:cs="Calibri"/>
          <w:bCs/>
          <w:sz w:val="20"/>
          <w:szCs w:val="20"/>
        </w:rPr>
      </w:pPr>
      <w:r w:rsidRPr="00B92091">
        <w:rPr>
          <w:rFonts w:ascii="Calibri" w:hAnsi="Calibri" w:cs="Calibri"/>
          <w:sz w:val="20"/>
          <w:szCs w:val="20"/>
        </w:rPr>
        <w:t xml:space="preserve">Kupující prohlašuje, že předmět koupě </w:t>
      </w:r>
      <w:r w:rsidR="00E50770" w:rsidRPr="00B92091">
        <w:rPr>
          <w:rFonts w:ascii="Calibri" w:hAnsi="Calibri" w:cs="Calibri"/>
          <w:sz w:val="20"/>
          <w:szCs w:val="20"/>
        </w:rPr>
        <w:t>vymezený</w:t>
      </w:r>
      <w:r w:rsidR="00E50770">
        <w:rPr>
          <w:rFonts w:ascii="Calibri" w:hAnsi="Calibri" w:cs="Calibri"/>
          <w:sz w:val="20"/>
          <w:szCs w:val="20"/>
        </w:rPr>
        <w:t xml:space="preserve"> dle odst. 1 a 2 (dále také jen „předmět koupě“)</w:t>
      </w:r>
      <w:r w:rsidR="00E50770" w:rsidRPr="00B92091">
        <w:rPr>
          <w:rFonts w:ascii="Calibri" w:hAnsi="Calibri" w:cs="Calibri"/>
          <w:sz w:val="20"/>
          <w:szCs w:val="20"/>
        </w:rPr>
        <w:t xml:space="preserve"> </w:t>
      </w:r>
      <w:r w:rsidRPr="00B92091">
        <w:rPr>
          <w:rFonts w:ascii="Calibri" w:hAnsi="Calibri" w:cs="Calibri"/>
          <w:sz w:val="20"/>
          <w:szCs w:val="20"/>
        </w:rPr>
        <w:t xml:space="preserve">kupuje a přijímá </w:t>
      </w:r>
      <w:r w:rsidRPr="00B92091">
        <w:rPr>
          <w:rFonts w:ascii="Calibri" w:hAnsi="Calibri" w:cs="Calibri"/>
          <w:bCs/>
          <w:sz w:val="20"/>
          <w:szCs w:val="20"/>
        </w:rPr>
        <w:t>do svého výlučného vlastnictví. Kupující prohlašuje, že kupní cenu za předmět koupě hradí ze svých výlučných finančních prostředků.</w:t>
      </w:r>
    </w:p>
    <w:p w14:paraId="6F6AB292" w14:textId="77777777" w:rsidR="00CD6F8C" w:rsidRPr="006850DB" w:rsidRDefault="00CD6F8C" w:rsidP="00CD6F8C">
      <w:pPr>
        <w:pStyle w:val="Zkladntext"/>
        <w:jc w:val="both"/>
        <w:rPr>
          <w:rFonts w:ascii="Calibri" w:hAnsi="Calibri" w:cs="Calibri"/>
          <w:sz w:val="20"/>
        </w:rPr>
      </w:pPr>
    </w:p>
    <w:p w14:paraId="6B5174FC" w14:textId="77777777" w:rsidR="00CD6F8C" w:rsidRPr="006850DB" w:rsidRDefault="00CD6F8C" w:rsidP="00CD6F8C">
      <w:pPr>
        <w:pStyle w:val="Zkladntext"/>
        <w:jc w:val="both"/>
        <w:rPr>
          <w:rFonts w:ascii="Calibri" w:hAnsi="Calibri" w:cs="Calibri"/>
          <w:b/>
          <w:bCs/>
          <w:sz w:val="20"/>
        </w:rPr>
      </w:pPr>
    </w:p>
    <w:p w14:paraId="2F01E1C2" w14:textId="77777777" w:rsidR="00CD6F8C" w:rsidRPr="006850DB" w:rsidRDefault="00CD6F8C" w:rsidP="00CD6F8C">
      <w:pPr>
        <w:pStyle w:val="Zkladntext"/>
        <w:jc w:val="center"/>
        <w:rPr>
          <w:rFonts w:ascii="Calibri" w:hAnsi="Calibri" w:cs="Calibri"/>
          <w:b/>
          <w:bCs/>
          <w:sz w:val="20"/>
        </w:rPr>
      </w:pPr>
      <w:r w:rsidRPr="006850DB">
        <w:rPr>
          <w:rFonts w:ascii="Calibri" w:hAnsi="Calibri" w:cs="Calibri"/>
          <w:b/>
          <w:bCs/>
          <w:sz w:val="20"/>
        </w:rPr>
        <w:t>III.</w:t>
      </w:r>
    </w:p>
    <w:p w14:paraId="763E8CD7" w14:textId="77777777" w:rsidR="00CD6F8C" w:rsidRPr="003054BB" w:rsidRDefault="00CD6F8C" w:rsidP="00CD6F8C">
      <w:pPr>
        <w:pStyle w:val="Zkladntext"/>
        <w:jc w:val="both"/>
        <w:rPr>
          <w:rFonts w:ascii="Calibri" w:hAnsi="Calibri" w:cs="Calibri"/>
          <w:b/>
          <w:bCs/>
          <w:sz w:val="20"/>
        </w:rPr>
      </w:pPr>
    </w:p>
    <w:p w14:paraId="58AE0B3E" w14:textId="74921770" w:rsidR="00CD6F8C" w:rsidRPr="001B6335" w:rsidRDefault="00CD6F8C" w:rsidP="00CD6F8C">
      <w:pPr>
        <w:pStyle w:val="Zkladntext"/>
        <w:numPr>
          <w:ilvl w:val="0"/>
          <w:numId w:val="7"/>
        </w:numPr>
        <w:tabs>
          <w:tab w:val="clear" w:pos="1065"/>
          <w:tab w:val="num" w:pos="284"/>
        </w:tabs>
        <w:ind w:left="284" w:hanging="284"/>
        <w:jc w:val="both"/>
        <w:rPr>
          <w:rFonts w:ascii="Calibri" w:hAnsi="Calibri" w:cs="Calibri"/>
          <w:sz w:val="20"/>
        </w:rPr>
      </w:pPr>
      <w:r w:rsidRPr="003054BB">
        <w:rPr>
          <w:rFonts w:ascii="Calibri" w:hAnsi="Calibri" w:cs="Calibri"/>
          <w:sz w:val="20"/>
        </w:rPr>
        <w:t>Kupní cena předmětu</w:t>
      </w:r>
      <w:r w:rsidR="00A661A7">
        <w:rPr>
          <w:rFonts w:ascii="Calibri" w:hAnsi="Calibri" w:cs="Calibri"/>
          <w:sz w:val="20"/>
        </w:rPr>
        <w:t xml:space="preserve"> koupě dle</w:t>
      </w:r>
      <w:r w:rsidRPr="003054BB">
        <w:rPr>
          <w:rFonts w:ascii="Calibri" w:hAnsi="Calibri" w:cs="Calibri"/>
          <w:sz w:val="20"/>
        </w:rPr>
        <w:t xml:space="preserve"> této smlouvy jako cena dohodnutá – smluvní činí</w:t>
      </w:r>
      <w:r w:rsidR="002373DD">
        <w:rPr>
          <w:rFonts w:ascii="Calibri" w:hAnsi="Calibri" w:cs="Calibri"/>
          <w:sz w:val="20"/>
        </w:rPr>
        <w:t xml:space="preserve">                </w:t>
      </w:r>
      <w:r w:rsidRPr="003054BB">
        <w:rPr>
          <w:rFonts w:ascii="Calibri" w:hAnsi="Calibri" w:cs="Calibri"/>
          <w:b/>
          <w:sz w:val="20"/>
        </w:rPr>
        <w:t>,- Kč</w:t>
      </w:r>
      <w:r>
        <w:rPr>
          <w:rFonts w:ascii="Calibri" w:hAnsi="Calibri" w:cs="Calibri"/>
          <w:b/>
          <w:sz w:val="20"/>
        </w:rPr>
        <w:t>,</w:t>
      </w:r>
      <w:r>
        <w:rPr>
          <w:rFonts w:ascii="Calibri" w:hAnsi="Calibri" w:cs="Calibri"/>
          <w:sz w:val="20"/>
        </w:rPr>
        <w:t xml:space="preserve"> </w:t>
      </w:r>
      <w:r w:rsidR="00312E27">
        <w:rPr>
          <w:rFonts w:ascii="Calibri" w:hAnsi="Calibri" w:cs="Calibri"/>
          <w:sz w:val="20"/>
        </w:rPr>
        <w:t xml:space="preserve">včetně DPH, </w:t>
      </w:r>
      <w:r w:rsidRPr="001B6335">
        <w:rPr>
          <w:rFonts w:ascii="Calibri" w:hAnsi="Calibri" w:cs="Calibri"/>
          <w:sz w:val="20"/>
        </w:rPr>
        <w:t xml:space="preserve">slovy: </w:t>
      </w:r>
      <w:r w:rsidR="002373DD">
        <w:rPr>
          <w:rFonts w:ascii="Calibri" w:hAnsi="Calibri" w:cs="Calibri"/>
          <w:sz w:val="20"/>
        </w:rPr>
        <w:t xml:space="preserve">                                                                            </w:t>
      </w:r>
      <w:r>
        <w:rPr>
          <w:rFonts w:ascii="Calibri" w:hAnsi="Calibri" w:cs="Calibri"/>
          <w:sz w:val="20"/>
        </w:rPr>
        <w:t>korun</w:t>
      </w:r>
      <w:r w:rsidR="00774178">
        <w:rPr>
          <w:rFonts w:ascii="Calibri" w:hAnsi="Calibri" w:cs="Calibri"/>
          <w:sz w:val="20"/>
        </w:rPr>
        <w:t xml:space="preserve"> </w:t>
      </w:r>
      <w:r>
        <w:rPr>
          <w:rFonts w:ascii="Calibri" w:hAnsi="Calibri" w:cs="Calibri"/>
          <w:sz w:val="20"/>
        </w:rPr>
        <w:t>českých</w:t>
      </w:r>
      <w:r w:rsidRPr="001B6335">
        <w:rPr>
          <w:rFonts w:ascii="Calibri" w:hAnsi="Calibri" w:cs="Calibri"/>
          <w:sz w:val="20"/>
        </w:rPr>
        <w:t>.</w:t>
      </w:r>
    </w:p>
    <w:p w14:paraId="27F21C2C" w14:textId="77777777" w:rsidR="00CD6F8C" w:rsidRPr="003054BB" w:rsidRDefault="00CD6F8C" w:rsidP="00CD6F8C">
      <w:pPr>
        <w:pStyle w:val="Zkladntext"/>
        <w:ind w:left="284"/>
        <w:jc w:val="both"/>
        <w:rPr>
          <w:rFonts w:ascii="Calibri" w:hAnsi="Calibri" w:cs="Calibri"/>
          <w:sz w:val="20"/>
        </w:rPr>
      </w:pPr>
    </w:p>
    <w:p w14:paraId="50094464" w14:textId="693DA90E" w:rsidR="00CD6F8C" w:rsidRDefault="00CD6F8C" w:rsidP="00810FAA">
      <w:pPr>
        <w:pStyle w:val="Zkladntext"/>
        <w:numPr>
          <w:ilvl w:val="0"/>
          <w:numId w:val="7"/>
        </w:numPr>
        <w:tabs>
          <w:tab w:val="clear" w:pos="1065"/>
          <w:tab w:val="num" w:pos="284"/>
        </w:tabs>
        <w:ind w:left="284" w:hanging="284"/>
        <w:jc w:val="both"/>
        <w:rPr>
          <w:rFonts w:ascii="Calibri" w:hAnsi="Calibri" w:cs="Calibri"/>
          <w:sz w:val="20"/>
        </w:rPr>
      </w:pPr>
      <w:r w:rsidRPr="009C6672">
        <w:rPr>
          <w:rFonts w:ascii="Calibri" w:hAnsi="Calibri" w:cs="Calibri"/>
          <w:sz w:val="20"/>
        </w:rPr>
        <w:t>Prodávající a kupující prohlašují, že celá kupní cena ve výši</w:t>
      </w:r>
      <w:r w:rsidR="002373DD" w:rsidRPr="009C6672">
        <w:rPr>
          <w:rFonts w:ascii="Calibri" w:hAnsi="Calibri" w:cs="Calibri"/>
          <w:sz w:val="20"/>
        </w:rPr>
        <w:t xml:space="preserve">           </w:t>
      </w:r>
      <w:r w:rsidRPr="009C6672">
        <w:rPr>
          <w:rFonts w:ascii="Calibri" w:hAnsi="Calibri" w:cs="Calibri"/>
          <w:sz w:val="20"/>
        </w:rPr>
        <w:t xml:space="preserve">,- Kč </w:t>
      </w:r>
      <w:r w:rsidR="00312E27">
        <w:rPr>
          <w:rFonts w:ascii="Calibri" w:hAnsi="Calibri" w:cs="Calibri"/>
          <w:sz w:val="20"/>
        </w:rPr>
        <w:t xml:space="preserve">včetně DPH </w:t>
      </w:r>
      <w:r w:rsidR="009C6672" w:rsidRPr="009C6672">
        <w:rPr>
          <w:rFonts w:ascii="Calibri" w:hAnsi="Calibri" w:cs="Calibri"/>
          <w:sz w:val="20"/>
        </w:rPr>
        <w:t>bude</w:t>
      </w:r>
      <w:r w:rsidRPr="009C6672">
        <w:rPr>
          <w:rFonts w:ascii="Calibri" w:hAnsi="Calibri" w:cs="Calibri"/>
          <w:sz w:val="20"/>
        </w:rPr>
        <w:t xml:space="preserve"> uhrazena ze strany kupujícího převodem na</w:t>
      </w:r>
      <w:r w:rsidR="009C6672" w:rsidRPr="009C6672">
        <w:rPr>
          <w:rFonts w:ascii="Calibri" w:hAnsi="Calibri" w:cs="Calibri"/>
          <w:sz w:val="20"/>
        </w:rPr>
        <w:t xml:space="preserve"> bankovní účet prodávajícího č.4129661/0100</w:t>
      </w:r>
      <w:r w:rsidR="002373DD" w:rsidRPr="009C6672">
        <w:rPr>
          <w:rFonts w:ascii="Calibri" w:hAnsi="Calibri" w:cs="Calibri"/>
          <w:sz w:val="20"/>
        </w:rPr>
        <w:t xml:space="preserve">  </w:t>
      </w:r>
      <w:r w:rsidRPr="009C6672">
        <w:rPr>
          <w:rFonts w:ascii="Calibri" w:hAnsi="Calibri" w:cs="Calibri"/>
          <w:sz w:val="20"/>
        </w:rPr>
        <w:t xml:space="preserve">vedený u </w:t>
      </w:r>
      <w:r w:rsidR="009C6672" w:rsidRPr="009C6672">
        <w:rPr>
          <w:rFonts w:ascii="Calibri" w:hAnsi="Calibri" w:cs="Calibri"/>
          <w:sz w:val="20"/>
        </w:rPr>
        <w:t>Komerční banky a.s.</w:t>
      </w:r>
      <w:r w:rsidR="008F1DF4">
        <w:rPr>
          <w:rFonts w:ascii="Calibri" w:hAnsi="Calibri" w:cs="Calibri"/>
          <w:sz w:val="20"/>
        </w:rPr>
        <w:t>,</w:t>
      </w:r>
      <w:r w:rsidR="009C6672" w:rsidRPr="009C6672">
        <w:rPr>
          <w:rFonts w:ascii="Calibri" w:hAnsi="Calibri" w:cs="Calibri"/>
          <w:sz w:val="20"/>
        </w:rPr>
        <w:t xml:space="preserve">  a </w:t>
      </w:r>
      <w:r w:rsidR="009C6672" w:rsidRPr="008F1DF4">
        <w:rPr>
          <w:rFonts w:ascii="Calibri" w:hAnsi="Calibri" w:cs="Calibri"/>
          <w:sz w:val="20"/>
        </w:rPr>
        <w:t>to do 30-ti kalendářních dnů od podpisu této smlouvy</w:t>
      </w:r>
      <w:r w:rsidRPr="008F1DF4">
        <w:rPr>
          <w:rFonts w:ascii="Calibri" w:hAnsi="Calibri" w:cs="Calibri"/>
          <w:sz w:val="20"/>
        </w:rPr>
        <w:t>, což</w:t>
      </w:r>
      <w:r w:rsidRPr="009C6672">
        <w:rPr>
          <w:rFonts w:ascii="Calibri" w:hAnsi="Calibri" w:cs="Calibri"/>
          <w:sz w:val="20"/>
        </w:rPr>
        <w:t xml:space="preserve"> obě smluvní strany potvrzují svými vlastnoručními podpisy této smlouvy níže. </w:t>
      </w:r>
    </w:p>
    <w:p w14:paraId="60533233" w14:textId="77777777" w:rsidR="009C6672" w:rsidRDefault="009C6672" w:rsidP="009C6672">
      <w:pPr>
        <w:pStyle w:val="Odstavecseseznamem"/>
        <w:rPr>
          <w:rFonts w:ascii="Calibri" w:hAnsi="Calibri" w:cs="Calibri"/>
        </w:rPr>
      </w:pPr>
    </w:p>
    <w:p w14:paraId="4C39CBFB" w14:textId="77777777" w:rsidR="009C6672" w:rsidRDefault="009C6672" w:rsidP="009C6672">
      <w:pPr>
        <w:pStyle w:val="Zkladntext"/>
        <w:ind w:left="284"/>
        <w:jc w:val="both"/>
        <w:rPr>
          <w:rFonts w:ascii="Calibri" w:hAnsi="Calibri" w:cs="Calibri"/>
          <w:sz w:val="20"/>
        </w:rPr>
      </w:pPr>
    </w:p>
    <w:p w14:paraId="0E9180F4" w14:textId="5A7F4D29" w:rsidR="00CD6F8C" w:rsidRDefault="00CD6F8C" w:rsidP="00CD6F8C">
      <w:pPr>
        <w:pStyle w:val="Zkladntext"/>
        <w:numPr>
          <w:ilvl w:val="0"/>
          <w:numId w:val="7"/>
        </w:numPr>
        <w:tabs>
          <w:tab w:val="clear" w:pos="1065"/>
          <w:tab w:val="num" w:pos="284"/>
        </w:tabs>
        <w:ind w:left="284" w:hanging="284"/>
        <w:jc w:val="both"/>
        <w:rPr>
          <w:rFonts w:ascii="Calibri" w:hAnsi="Calibri" w:cs="Calibri"/>
          <w:sz w:val="20"/>
        </w:rPr>
      </w:pPr>
      <w:r>
        <w:rPr>
          <w:rFonts w:ascii="Calibri" w:hAnsi="Calibri" w:cs="Calibri"/>
          <w:sz w:val="20"/>
        </w:rPr>
        <w:t xml:space="preserve">Návrh na vklad vlastnického práva do katastru nemovitostí podle této smlouvy je možno podat ihned po </w:t>
      </w:r>
      <w:r w:rsidR="009C6672">
        <w:rPr>
          <w:rFonts w:ascii="Calibri" w:hAnsi="Calibri" w:cs="Calibri"/>
          <w:sz w:val="20"/>
        </w:rPr>
        <w:t>úhradě kupní ceny</w:t>
      </w:r>
      <w:r>
        <w:rPr>
          <w:rFonts w:ascii="Calibri" w:hAnsi="Calibri" w:cs="Calibri"/>
          <w:sz w:val="20"/>
        </w:rPr>
        <w:t>.</w:t>
      </w:r>
    </w:p>
    <w:p w14:paraId="7E440E25" w14:textId="77777777" w:rsidR="00CD6F8C" w:rsidRPr="006850DB" w:rsidRDefault="00CD6F8C" w:rsidP="00CD6F8C">
      <w:pPr>
        <w:jc w:val="center"/>
        <w:rPr>
          <w:rFonts w:ascii="Calibri" w:hAnsi="Calibri" w:cs="Calibri"/>
          <w:b/>
        </w:rPr>
      </w:pPr>
      <w:r w:rsidRPr="006850DB">
        <w:rPr>
          <w:rFonts w:ascii="Calibri" w:hAnsi="Calibri" w:cs="Calibri"/>
          <w:b/>
        </w:rPr>
        <w:t>IV.</w:t>
      </w:r>
    </w:p>
    <w:p w14:paraId="13DF9582" w14:textId="77777777" w:rsidR="00CD6F8C" w:rsidRPr="006850DB" w:rsidRDefault="00CD6F8C" w:rsidP="00CD6F8C">
      <w:pPr>
        <w:pStyle w:val="Zkladntext2"/>
        <w:rPr>
          <w:rFonts w:ascii="Calibri" w:hAnsi="Calibri" w:cs="Calibri"/>
          <w:sz w:val="20"/>
        </w:rPr>
      </w:pPr>
    </w:p>
    <w:p w14:paraId="370FF77F" w14:textId="77777777" w:rsidR="005C23B5" w:rsidRDefault="00CD6F8C" w:rsidP="005C23B5">
      <w:pPr>
        <w:pStyle w:val="Zkladntext2"/>
        <w:numPr>
          <w:ilvl w:val="0"/>
          <w:numId w:val="5"/>
        </w:numPr>
        <w:tabs>
          <w:tab w:val="clear" w:pos="1065"/>
          <w:tab w:val="num" w:pos="284"/>
        </w:tabs>
        <w:ind w:left="284" w:hanging="284"/>
        <w:rPr>
          <w:rFonts w:ascii="Calibri" w:hAnsi="Calibri" w:cs="Calibri"/>
          <w:sz w:val="20"/>
        </w:rPr>
      </w:pPr>
      <w:r>
        <w:rPr>
          <w:rFonts w:ascii="Calibri" w:hAnsi="Calibri" w:cs="Calibri"/>
          <w:sz w:val="20"/>
        </w:rPr>
        <w:t>Prodávající prohlašuje, že</w:t>
      </w:r>
      <w:r w:rsidRPr="006850DB">
        <w:rPr>
          <w:rFonts w:ascii="Calibri" w:hAnsi="Calibri" w:cs="Calibri"/>
          <w:sz w:val="20"/>
        </w:rPr>
        <w:t>:</w:t>
      </w:r>
    </w:p>
    <w:p w14:paraId="15502603" w14:textId="33CF6986" w:rsidR="00CD6F8C" w:rsidRPr="005C23B5" w:rsidRDefault="00CD6F8C" w:rsidP="005C23B5">
      <w:pPr>
        <w:pStyle w:val="Zkladntext2"/>
        <w:numPr>
          <w:ilvl w:val="1"/>
          <w:numId w:val="1"/>
        </w:numPr>
        <w:tabs>
          <w:tab w:val="clear" w:pos="1440"/>
          <w:tab w:val="num" w:pos="709"/>
        </w:tabs>
        <w:ind w:left="709" w:hanging="425"/>
        <w:rPr>
          <w:rFonts w:ascii="Calibri" w:hAnsi="Calibri" w:cs="Calibri"/>
          <w:sz w:val="20"/>
        </w:rPr>
      </w:pPr>
      <w:r w:rsidRPr="005C23B5">
        <w:rPr>
          <w:rFonts w:ascii="Calibri" w:hAnsi="Calibri" w:cs="Calibri"/>
          <w:sz w:val="20"/>
        </w:rPr>
        <w:t xml:space="preserve">na předmětu koupě dle této smlouvy neváznou žádná věcná břemena, zástavní práva, omezení nebo zákaz převodu či jiného nakládání s předmětem této smlouvy, stejně jako práva věřitelů vyplývající z nařízeného výkonu rozhodnutí nebo exekuce ani další právní povinnosti nebo jiné závazky či dluhy, </w:t>
      </w:r>
    </w:p>
    <w:p w14:paraId="3ECEF4DE" w14:textId="77777777" w:rsidR="00CD6F8C" w:rsidRPr="006850DB" w:rsidRDefault="00CD6F8C" w:rsidP="00CD6F8C">
      <w:pPr>
        <w:pStyle w:val="Zkladntext2"/>
        <w:numPr>
          <w:ilvl w:val="1"/>
          <w:numId w:val="1"/>
        </w:numPr>
        <w:tabs>
          <w:tab w:val="clear" w:pos="1440"/>
          <w:tab w:val="num" w:pos="709"/>
        </w:tabs>
        <w:ind w:left="709" w:hanging="425"/>
        <w:rPr>
          <w:rFonts w:ascii="Calibri" w:hAnsi="Calibri" w:cs="Calibri"/>
          <w:sz w:val="20"/>
        </w:rPr>
      </w:pPr>
      <w:r w:rsidRPr="006850DB">
        <w:rPr>
          <w:rFonts w:ascii="Calibri" w:hAnsi="Calibri" w:cs="Calibri"/>
          <w:sz w:val="20"/>
        </w:rPr>
        <w:t>neexistuje jakákoliv překážka, např. v podobě soudního,</w:t>
      </w:r>
      <w:r>
        <w:rPr>
          <w:rFonts w:ascii="Calibri" w:hAnsi="Calibri" w:cs="Calibri"/>
          <w:sz w:val="20"/>
        </w:rPr>
        <w:t xml:space="preserve"> rozhodčího,</w:t>
      </w:r>
      <w:r w:rsidRPr="006850DB">
        <w:rPr>
          <w:rFonts w:ascii="Calibri" w:hAnsi="Calibri" w:cs="Calibri"/>
          <w:sz w:val="20"/>
        </w:rPr>
        <w:t xml:space="preserve"> správního, exekučního či jiného řízení souvisejícího s předmětem této smlouvy, která by znemožňovala převod podle této smlouvy či splnění záměru a účelu této smlouvy, tedy by </w:t>
      </w:r>
      <w:r>
        <w:rPr>
          <w:rFonts w:ascii="Calibri" w:hAnsi="Calibri" w:cs="Calibri"/>
          <w:sz w:val="20"/>
        </w:rPr>
        <w:t xml:space="preserve">kupující straně jakkoliv bránila </w:t>
      </w:r>
      <w:r w:rsidRPr="006850DB">
        <w:rPr>
          <w:rFonts w:ascii="Calibri" w:hAnsi="Calibri" w:cs="Calibri"/>
          <w:sz w:val="20"/>
        </w:rPr>
        <w:t xml:space="preserve">ve výkonu vlastnického práva, zejména že </w:t>
      </w:r>
      <w:r>
        <w:rPr>
          <w:rFonts w:ascii="Calibri" w:hAnsi="Calibri" w:cs="Calibri"/>
          <w:sz w:val="20"/>
        </w:rPr>
        <w:t xml:space="preserve">straně prodávající </w:t>
      </w:r>
      <w:r w:rsidRPr="006850DB">
        <w:rPr>
          <w:rFonts w:ascii="Calibri" w:hAnsi="Calibri" w:cs="Calibri"/>
          <w:sz w:val="20"/>
        </w:rPr>
        <w:t xml:space="preserve">nebylo doručeno </w:t>
      </w:r>
      <w:r>
        <w:rPr>
          <w:rFonts w:ascii="Calibri" w:hAnsi="Calibri" w:cs="Calibri"/>
          <w:sz w:val="20"/>
        </w:rPr>
        <w:t xml:space="preserve">žádné </w:t>
      </w:r>
      <w:r w:rsidRPr="006850DB">
        <w:rPr>
          <w:rFonts w:ascii="Calibri" w:hAnsi="Calibri" w:cs="Calibri"/>
          <w:sz w:val="20"/>
        </w:rPr>
        <w:t xml:space="preserve">usnesení o nařízení exekuce či výkonu </w:t>
      </w:r>
      <w:r w:rsidRPr="001E710D">
        <w:rPr>
          <w:rFonts w:ascii="Calibri" w:hAnsi="Calibri" w:cs="Calibri"/>
          <w:sz w:val="20"/>
        </w:rPr>
        <w:t xml:space="preserve">rozhodnutí, nebylo </w:t>
      </w:r>
      <w:r>
        <w:rPr>
          <w:rFonts w:ascii="Calibri" w:hAnsi="Calibri" w:cs="Calibri"/>
          <w:sz w:val="20"/>
        </w:rPr>
        <w:t xml:space="preserve">vůči ní </w:t>
      </w:r>
      <w:r w:rsidRPr="001E710D">
        <w:rPr>
          <w:rFonts w:ascii="Calibri" w:hAnsi="Calibri" w:cs="Calibri"/>
          <w:sz w:val="20"/>
        </w:rPr>
        <w:t>zahájeno insolvenční řízení a ani k němu nejsou dány důvody</w:t>
      </w:r>
      <w:r>
        <w:rPr>
          <w:rFonts w:ascii="Calibri" w:hAnsi="Calibri" w:cs="Calibri"/>
          <w:sz w:val="20"/>
        </w:rPr>
        <w:t xml:space="preserve"> či splněny k tomu podmínky</w:t>
      </w:r>
      <w:r w:rsidRPr="001E710D">
        <w:rPr>
          <w:rFonts w:ascii="Calibri" w:hAnsi="Calibri" w:cs="Calibri"/>
          <w:sz w:val="20"/>
        </w:rPr>
        <w:t>,</w:t>
      </w:r>
      <w:r>
        <w:rPr>
          <w:rFonts w:ascii="Calibri" w:hAnsi="Calibri" w:cs="Calibri"/>
          <w:sz w:val="20"/>
        </w:rPr>
        <w:t xml:space="preserve"> a dále že nejsou dány, podle vědomí strany prodávající, </w:t>
      </w:r>
      <w:r w:rsidRPr="001E710D">
        <w:rPr>
          <w:rFonts w:ascii="Calibri" w:hAnsi="Calibri" w:cs="Calibri"/>
          <w:sz w:val="20"/>
        </w:rPr>
        <w:t xml:space="preserve">v okamžiku podpisu této smlouvy žádné důvody, pro něž by mohlo být případně </w:t>
      </w:r>
      <w:r>
        <w:rPr>
          <w:rFonts w:ascii="Calibri" w:hAnsi="Calibri" w:cs="Calibri"/>
          <w:sz w:val="20"/>
        </w:rPr>
        <w:t xml:space="preserve">jakkoliv </w:t>
      </w:r>
      <w:r w:rsidRPr="001E710D">
        <w:rPr>
          <w:rFonts w:ascii="Calibri" w:hAnsi="Calibri" w:cs="Calibri"/>
          <w:sz w:val="20"/>
        </w:rPr>
        <w:t xml:space="preserve">napadeno vlastnictví </w:t>
      </w:r>
      <w:r>
        <w:rPr>
          <w:rFonts w:ascii="Calibri" w:hAnsi="Calibri" w:cs="Calibri"/>
          <w:sz w:val="20"/>
        </w:rPr>
        <w:t>strany prodávající a o kterých by prodávající strana věděla,</w:t>
      </w:r>
    </w:p>
    <w:p w14:paraId="2494AFD5" w14:textId="77777777" w:rsidR="00CD6F8C" w:rsidRDefault="00CD6F8C" w:rsidP="00CD6F8C">
      <w:pPr>
        <w:pStyle w:val="Zkladntext2"/>
        <w:numPr>
          <w:ilvl w:val="1"/>
          <w:numId w:val="1"/>
        </w:numPr>
        <w:tabs>
          <w:tab w:val="clear" w:pos="1440"/>
          <w:tab w:val="num" w:pos="709"/>
        </w:tabs>
        <w:ind w:left="709" w:hanging="425"/>
        <w:rPr>
          <w:rFonts w:ascii="Calibri" w:hAnsi="Calibri" w:cs="Calibri"/>
          <w:sz w:val="20"/>
        </w:rPr>
      </w:pPr>
      <w:r w:rsidRPr="006850DB">
        <w:rPr>
          <w:rFonts w:ascii="Calibri" w:hAnsi="Calibri" w:cs="Calibri"/>
          <w:sz w:val="20"/>
        </w:rPr>
        <w:t>ke dni podpisu této smlouvy nepozbyl k předmětu</w:t>
      </w:r>
      <w:r>
        <w:rPr>
          <w:rFonts w:ascii="Calibri" w:hAnsi="Calibri" w:cs="Calibri"/>
          <w:sz w:val="20"/>
        </w:rPr>
        <w:t xml:space="preserve"> koupě dle</w:t>
      </w:r>
      <w:r w:rsidRPr="006850DB">
        <w:rPr>
          <w:rFonts w:ascii="Calibri" w:hAnsi="Calibri" w:cs="Calibri"/>
          <w:sz w:val="20"/>
        </w:rPr>
        <w:t xml:space="preserve"> této smlouvy vlastnické právo v důsledku jakéhokoliv soudního či jiného rozhodnutí, předmět této smlouvy nepřevedl na žádný třetí subjekt ani nijak jinak nezcizil</w:t>
      </w:r>
      <w:r>
        <w:rPr>
          <w:rFonts w:ascii="Calibri" w:hAnsi="Calibri" w:cs="Calibri"/>
          <w:sz w:val="20"/>
        </w:rPr>
        <w:t>,</w:t>
      </w:r>
      <w:r w:rsidRPr="006850DB">
        <w:rPr>
          <w:rFonts w:ascii="Calibri" w:hAnsi="Calibri" w:cs="Calibri"/>
          <w:sz w:val="20"/>
        </w:rPr>
        <w:t xml:space="preserve"> a že je oprávněn bez omezení nakládat s předmětem </w:t>
      </w:r>
      <w:r>
        <w:rPr>
          <w:rFonts w:ascii="Calibri" w:hAnsi="Calibri" w:cs="Calibri"/>
          <w:sz w:val="20"/>
        </w:rPr>
        <w:t>koupě, zejména pak způsobem podle této smlouvy.</w:t>
      </w:r>
    </w:p>
    <w:p w14:paraId="772A4748" w14:textId="77777777" w:rsidR="00CD6F8C" w:rsidRPr="006850DB" w:rsidRDefault="00CD6F8C" w:rsidP="00CD6F8C">
      <w:pPr>
        <w:pStyle w:val="Zkladntext2"/>
        <w:rPr>
          <w:rFonts w:ascii="Calibri" w:hAnsi="Calibri" w:cs="Calibri"/>
          <w:sz w:val="20"/>
        </w:rPr>
      </w:pPr>
    </w:p>
    <w:p w14:paraId="7CBF1658" w14:textId="49C931D8" w:rsidR="005C23B5" w:rsidRDefault="00CD6F8C" w:rsidP="005C23B5">
      <w:pPr>
        <w:pStyle w:val="Zkladntext2"/>
        <w:numPr>
          <w:ilvl w:val="0"/>
          <w:numId w:val="5"/>
        </w:numPr>
        <w:tabs>
          <w:tab w:val="clear" w:pos="1065"/>
          <w:tab w:val="num" w:pos="284"/>
        </w:tabs>
        <w:ind w:left="284" w:hanging="284"/>
        <w:rPr>
          <w:rFonts w:ascii="Calibri" w:hAnsi="Calibri" w:cs="Calibri"/>
          <w:sz w:val="20"/>
        </w:rPr>
      </w:pPr>
      <w:r w:rsidRPr="006850DB">
        <w:rPr>
          <w:rFonts w:ascii="Calibri" w:hAnsi="Calibri" w:cs="Calibri"/>
          <w:sz w:val="20"/>
        </w:rPr>
        <w:t xml:space="preserve">Na </w:t>
      </w:r>
      <w:r w:rsidRPr="009F4407">
        <w:rPr>
          <w:rFonts w:ascii="Calibri" w:hAnsi="Calibri" w:cs="Calibri"/>
          <w:sz w:val="20"/>
        </w:rPr>
        <w:t xml:space="preserve">tomto stavu </w:t>
      </w:r>
      <w:r>
        <w:rPr>
          <w:rFonts w:ascii="Calibri" w:hAnsi="Calibri" w:cs="Calibri"/>
          <w:sz w:val="20"/>
        </w:rPr>
        <w:t xml:space="preserve">popsaném </w:t>
      </w:r>
      <w:r w:rsidRPr="009F4407">
        <w:rPr>
          <w:rFonts w:ascii="Calibri" w:hAnsi="Calibri" w:cs="Calibri"/>
          <w:sz w:val="20"/>
        </w:rPr>
        <w:t>dle čl. IV. odst. 1 této smlouvy se prodávající zavazuje až do doby zápisu vkladu vlastnického práva ve prospěch kupujícíh</w:t>
      </w:r>
      <w:r>
        <w:rPr>
          <w:rFonts w:ascii="Calibri" w:hAnsi="Calibri" w:cs="Calibri"/>
          <w:sz w:val="20"/>
        </w:rPr>
        <w:t>o</w:t>
      </w:r>
      <w:r w:rsidRPr="009F4407">
        <w:rPr>
          <w:rFonts w:ascii="Calibri" w:hAnsi="Calibri" w:cs="Calibri"/>
          <w:sz w:val="20"/>
        </w:rPr>
        <w:t xml:space="preserve"> nic </w:t>
      </w:r>
      <w:r w:rsidRPr="00B77F5A">
        <w:rPr>
          <w:rFonts w:ascii="Calibri" w:hAnsi="Calibri" w:cs="Calibri"/>
          <w:sz w:val="20"/>
        </w:rPr>
        <w:t>nezměnit.</w:t>
      </w:r>
    </w:p>
    <w:p w14:paraId="4689F952" w14:textId="77777777" w:rsidR="005C23B5" w:rsidRDefault="005C23B5" w:rsidP="005C23B5">
      <w:pPr>
        <w:pStyle w:val="Zkladntext2"/>
        <w:ind w:left="284"/>
        <w:rPr>
          <w:rFonts w:ascii="Calibri" w:hAnsi="Calibri" w:cs="Calibri"/>
          <w:sz w:val="20"/>
        </w:rPr>
      </w:pPr>
    </w:p>
    <w:p w14:paraId="7C66BB05" w14:textId="0B5FF09C" w:rsidR="00CD6F8C" w:rsidRDefault="00CD6F8C" w:rsidP="005C23B5">
      <w:pPr>
        <w:pStyle w:val="Zkladntext2"/>
        <w:numPr>
          <w:ilvl w:val="0"/>
          <w:numId w:val="5"/>
        </w:numPr>
        <w:tabs>
          <w:tab w:val="clear" w:pos="1065"/>
          <w:tab w:val="num" w:pos="284"/>
        </w:tabs>
        <w:ind w:left="284" w:hanging="284"/>
        <w:rPr>
          <w:rFonts w:ascii="Calibri" w:hAnsi="Calibri" w:cs="Calibri"/>
          <w:sz w:val="20"/>
        </w:rPr>
      </w:pPr>
      <w:r w:rsidRPr="005C23B5">
        <w:rPr>
          <w:rFonts w:ascii="Calibri" w:hAnsi="Calibri" w:cs="Calibri"/>
          <w:sz w:val="20"/>
        </w:rPr>
        <w:t xml:space="preserve">Kupující prohlašuje, že je mu znám stav předmětu </w:t>
      </w:r>
      <w:r w:rsidR="005C23B5" w:rsidRPr="005C23B5">
        <w:rPr>
          <w:rFonts w:ascii="Calibri" w:hAnsi="Calibri" w:cs="Calibri"/>
          <w:sz w:val="20"/>
        </w:rPr>
        <w:t xml:space="preserve">koupě dle </w:t>
      </w:r>
      <w:r w:rsidRPr="005C23B5">
        <w:rPr>
          <w:rFonts w:ascii="Calibri" w:hAnsi="Calibri" w:cs="Calibri"/>
          <w:sz w:val="20"/>
        </w:rPr>
        <w:t>této smlouvy, byl s ním seznámen, a to jak po stránce zápisu v katastru nemovitostí, tak i v otázce věcného stavu, s tím, že kupující strana měla možnost si předmět koupě dle této smlouvy detailně prozkoumat a obhlédnout, takže tento předmět koupě v tomto stavu, v jakém jej shledal, má zájem koupit a bez výhrad převzít</w:t>
      </w:r>
      <w:r w:rsidR="005C23B5" w:rsidRPr="005C23B5">
        <w:rPr>
          <w:rFonts w:ascii="Calibri" w:hAnsi="Calibri" w:cs="Calibri"/>
          <w:sz w:val="20"/>
        </w:rPr>
        <w:t>.</w:t>
      </w:r>
    </w:p>
    <w:p w14:paraId="256F8E8E" w14:textId="77777777" w:rsidR="00EC3B99" w:rsidRDefault="00EC3B99" w:rsidP="00EC3B99">
      <w:pPr>
        <w:pStyle w:val="Odstavecseseznamem"/>
        <w:rPr>
          <w:rFonts w:ascii="Calibri" w:hAnsi="Calibri" w:cs="Calibri"/>
        </w:rPr>
      </w:pPr>
    </w:p>
    <w:p w14:paraId="7A9E4950" w14:textId="77777777" w:rsidR="00EC3B99" w:rsidRPr="005C23B5" w:rsidRDefault="00EC3B99" w:rsidP="00EC3B99">
      <w:pPr>
        <w:pStyle w:val="Zkladntext2"/>
        <w:ind w:left="284"/>
        <w:rPr>
          <w:rFonts w:ascii="Calibri" w:hAnsi="Calibri" w:cs="Calibri"/>
          <w:sz w:val="20"/>
        </w:rPr>
      </w:pPr>
    </w:p>
    <w:p w14:paraId="0C21AFFF" w14:textId="40BAAB85" w:rsidR="00CD6F8C" w:rsidRPr="005C23B5" w:rsidRDefault="00CD6F8C" w:rsidP="00CD6F8C">
      <w:pPr>
        <w:pStyle w:val="Zkladntext2"/>
        <w:numPr>
          <w:ilvl w:val="0"/>
          <w:numId w:val="5"/>
        </w:numPr>
        <w:tabs>
          <w:tab w:val="clear" w:pos="1065"/>
          <w:tab w:val="num" w:pos="284"/>
        </w:tabs>
        <w:ind w:left="284" w:hanging="284"/>
        <w:rPr>
          <w:rFonts w:ascii="Calibri" w:hAnsi="Calibri" w:cs="Calibri"/>
          <w:sz w:val="20"/>
        </w:rPr>
      </w:pPr>
      <w:r w:rsidRPr="005C23B5">
        <w:rPr>
          <w:rFonts w:ascii="Calibri" w:hAnsi="Calibri" w:cs="Calibri"/>
          <w:sz w:val="20"/>
        </w:rPr>
        <w:t xml:space="preserve">Kupující dále výslovně prohlašuje, že si je vědom toho, že pozemek, který je předmětem koupě dle této smlouvy je evidován jako </w:t>
      </w:r>
      <w:r w:rsidR="009C6672">
        <w:rPr>
          <w:rFonts w:ascii="Calibri" w:hAnsi="Calibri" w:cs="Calibri"/>
          <w:sz w:val="20"/>
        </w:rPr>
        <w:t>zahrada</w:t>
      </w:r>
      <w:r w:rsidRPr="005C23B5">
        <w:rPr>
          <w:rFonts w:ascii="Calibri" w:hAnsi="Calibri" w:cs="Calibri"/>
          <w:sz w:val="20"/>
        </w:rPr>
        <w:t xml:space="preserve"> a pro naplnění účelu této smlouvy (výstavby rodinného domu) je třeba provést jeho vynětí ze zemědělského půdního fondu.</w:t>
      </w:r>
    </w:p>
    <w:p w14:paraId="036982D0" w14:textId="77777777" w:rsidR="00CD6F8C" w:rsidRDefault="00CD6F8C" w:rsidP="00CD6F8C">
      <w:pPr>
        <w:jc w:val="center"/>
        <w:rPr>
          <w:rFonts w:ascii="Calibri" w:hAnsi="Calibri" w:cs="Calibri"/>
          <w:b/>
        </w:rPr>
      </w:pPr>
    </w:p>
    <w:p w14:paraId="01CC0962" w14:textId="77777777" w:rsidR="00CD6F8C" w:rsidRPr="00A661A7" w:rsidRDefault="00CD6F8C" w:rsidP="00CD6F8C">
      <w:pPr>
        <w:jc w:val="center"/>
        <w:rPr>
          <w:rFonts w:ascii="Calibri" w:hAnsi="Calibri" w:cs="Calibri"/>
          <w:b/>
        </w:rPr>
      </w:pPr>
      <w:r w:rsidRPr="00A661A7">
        <w:rPr>
          <w:rFonts w:ascii="Calibri" w:hAnsi="Calibri" w:cs="Calibri"/>
          <w:b/>
        </w:rPr>
        <w:t>V.</w:t>
      </w:r>
    </w:p>
    <w:p w14:paraId="0B90A156" w14:textId="477137C8" w:rsidR="00CD6F8C" w:rsidRPr="00A661A7" w:rsidRDefault="00425A7E" w:rsidP="00CD6F8C">
      <w:pPr>
        <w:jc w:val="center"/>
        <w:rPr>
          <w:rFonts w:ascii="Calibri" w:hAnsi="Calibri" w:cs="Calibri"/>
          <w:b/>
        </w:rPr>
      </w:pPr>
      <w:r>
        <w:rPr>
          <w:rFonts w:ascii="Calibri" w:hAnsi="Calibri" w:cs="Calibri"/>
          <w:b/>
        </w:rPr>
        <w:t>V</w:t>
      </w:r>
      <w:r w:rsidR="00CD6F8C" w:rsidRPr="00A661A7">
        <w:rPr>
          <w:rFonts w:ascii="Calibri" w:hAnsi="Calibri" w:cs="Calibri"/>
          <w:b/>
        </w:rPr>
        <w:t>ýhrada zpětné koupě a zákaz zcizení a zatížení</w:t>
      </w:r>
    </w:p>
    <w:p w14:paraId="468A2494" w14:textId="5BA153D9" w:rsidR="00CD6F8C" w:rsidRPr="00A661A7" w:rsidRDefault="00CD6F8C" w:rsidP="00CD6F8C">
      <w:pPr>
        <w:pStyle w:val="Zkladntext2"/>
        <w:numPr>
          <w:ilvl w:val="0"/>
          <w:numId w:val="8"/>
        </w:numPr>
        <w:tabs>
          <w:tab w:val="clear" w:pos="1065"/>
          <w:tab w:val="num" w:pos="284"/>
        </w:tabs>
        <w:ind w:left="284" w:hanging="284"/>
        <w:rPr>
          <w:rFonts w:ascii="Calibri" w:hAnsi="Calibri" w:cs="Calibri"/>
          <w:sz w:val="20"/>
        </w:rPr>
      </w:pPr>
      <w:r w:rsidRPr="00A661A7">
        <w:rPr>
          <w:rFonts w:ascii="Calibri" w:hAnsi="Calibri" w:cs="Calibri"/>
          <w:sz w:val="20"/>
        </w:rPr>
        <w:t>Smluvní strany si s ohledem na účel uzavření této smlouvy uvedený v jejím čl. I. odst. 3 dále sjednávají výhradu zpětné koupě</w:t>
      </w:r>
      <w:r w:rsidR="00B572DE">
        <w:rPr>
          <w:rFonts w:ascii="Calibri" w:hAnsi="Calibri" w:cs="Calibri"/>
          <w:sz w:val="20"/>
        </w:rPr>
        <w:t xml:space="preserve"> k předmětu koupě dle této smlouvy, tedy k pozemku parc. </w:t>
      </w:r>
      <w:r w:rsidR="009C6672">
        <w:rPr>
          <w:rFonts w:ascii="Calibri" w:hAnsi="Calibri" w:cs="Calibri"/>
          <w:sz w:val="20"/>
        </w:rPr>
        <w:t>č</w:t>
      </w:r>
      <w:r w:rsidR="002373DD">
        <w:rPr>
          <w:rFonts w:ascii="Calibri" w:hAnsi="Calibri" w:cs="Calibri"/>
          <w:sz w:val="20"/>
        </w:rPr>
        <w:t xml:space="preserve">             </w:t>
      </w:r>
      <w:r w:rsidR="00B572DE">
        <w:rPr>
          <w:rFonts w:ascii="Calibri" w:hAnsi="Calibri" w:cs="Calibri"/>
          <w:sz w:val="20"/>
        </w:rPr>
        <w:t xml:space="preserve"> v k. </w:t>
      </w:r>
      <w:proofErr w:type="spellStart"/>
      <w:r w:rsidR="00B572DE">
        <w:rPr>
          <w:rFonts w:ascii="Calibri" w:hAnsi="Calibri" w:cs="Calibri"/>
          <w:sz w:val="20"/>
        </w:rPr>
        <w:t>ú</w:t>
      </w:r>
      <w:r w:rsidR="009C6672">
        <w:rPr>
          <w:rFonts w:ascii="Calibri" w:hAnsi="Calibri" w:cs="Calibri"/>
          <w:sz w:val="20"/>
        </w:rPr>
        <w:t>.</w:t>
      </w:r>
      <w:proofErr w:type="spellEnd"/>
      <w:r w:rsidR="009C6672">
        <w:rPr>
          <w:rFonts w:ascii="Calibri" w:hAnsi="Calibri" w:cs="Calibri"/>
          <w:sz w:val="20"/>
        </w:rPr>
        <w:t xml:space="preserve"> </w:t>
      </w:r>
      <w:r w:rsidR="008F1DF4">
        <w:rPr>
          <w:rFonts w:ascii="Calibri" w:hAnsi="Calibri" w:cs="Calibri"/>
          <w:sz w:val="20"/>
        </w:rPr>
        <w:t>Vlachovice,</w:t>
      </w:r>
      <w:r w:rsidR="002373DD">
        <w:rPr>
          <w:rFonts w:ascii="Calibri" w:hAnsi="Calibri" w:cs="Calibri"/>
          <w:sz w:val="20"/>
        </w:rPr>
        <w:t xml:space="preserve"> </w:t>
      </w:r>
      <w:r w:rsidRPr="00A661A7">
        <w:rPr>
          <w:rFonts w:ascii="Calibri" w:hAnsi="Calibri" w:cs="Calibri"/>
          <w:sz w:val="20"/>
        </w:rPr>
        <w:t>a to jako právo věcné, zapsané do katastru nemovitostí, za následujících podmínek:</w:t>
      </w:r>
    </w:p>
    <w:p w14:paraId="3CAA2569" w14:textId="491EE98D" w:rsidR="00CD6F8C" w:rsidRPr="008F1DF4" w:rsidRDefault="00CD6F8C" w:rsidP="00CD6F8C">
      <w:pPr>
        <w:pStyle w:val="Zkladntext2"/>
        <w:numPr>
          <w:ilvl w:val="1"/>
          <w:numId w:val="8"/>
        </w:numPr>
        <w:rPr>
          <w:rFonts w:ascii="Calibri" w:hAnsi="Calibri" w:cs="Calibri"/>
          <w:sz w:val="20"/>
        </w:rPr>
      </w:pPr>
      <w:r w:rsidRPr="008F1DF4">
        <w:rPr>
          <w:rFonts w:ascii="Calibri" w:hAnsi="Calibri" w:cs="Calibri"/>
          <w:sz w:val="20"/>
        </w:rPr>
        <w:t xml:space="preserve">V případě, že kupující nezahájí do </w:t>
      </w:r>
      <w:r w:rsidR="009C6672" w:rsidRPr="008F1DF4">
        <w:rPr>
          <w:rFonts w:ascii="Calibri" w:hAnsi="Calibri" w:cs="Calibri"/>
          <w:sz w:val="20"/>
        </w:rPr>
        <w:t>pěti</w:t>
      </w:r>
      <w:r w:rsidRPr="008F1DF4">
        <w:rPr>
          <w:rFonts w:ascii="Calibri" w:hAnsi="Calibri" w:cs="Calibri"/>
          <w:sz w:val="20"/>
        </w:rPr>
        <w:t xml:space="preserve"> let od podpisu této smlouvy</w:t>
      </w:r>
      <w:r w:rsidR="00A145A6" w:rsidRPr="008F1DF4">
        <w:rPr>
          <w:rFonts w:ascii="Calibri" w:hAnsi="Calibri" w:cs="Calibri"/>
          <w:sz w:val="20"/>
        </w:rPr>
        <w:t xml:space="preserve"> oběma smluvními stranami</w:t>
      </w:r>
      <w:r w:rsidRPr="008F1DF4">
        <w:rPr>
          <w:rFonts w:ascii="Calibri" w:hAnsi="Calibri" w:cs="Calibri"/>
          <w:sz w:val="20"/>
        </w:rPr>
        <w:t xml:space="preserve"> stavební práce na výstavbě rodinného domu na pozemku, který je předmětem koupě dle této smlouvy, a to podle platného stavebního povolení či ohlášení stavební</w:t>
      </w:r>
      <w:r w:rsidR="00425A7E" w:rsidRPr="008F1DF4">
        <w:rPr>
          <w:rFonts w:ascii="Calibri" w:hAnsi="Calibri" w:cs="Calibri"/>
          <w:sz w:val="20"/>
        </w:rPr>
        <w:t>mu</w:t>
      </w:r>
      <w:r w:rsidRPr="008F1DF4">
        <w:rPr>
          <w:rFonts w:ascii="Calibri" w:hAnsi="Calibri" w:cs="Calibri"/>
          <w:sz w:val="20"/>
        </w:rPr>
        <w:t xml:space="preserve"> úřadu, je prodávající oprávněn uplatnit právo zpětné koupě. Za zahájení stavebních prací se považuje alespoň dokončení základů a základové desky pro stavbu dle dokumentace stavebního povolení či ohlášení.</w:t>
      </w:r>
    </w:p>
    <w:p w14:paraId="666A0E06" w14:textId="77777777" w:rsidR="00CD6F8C" w:rsidRPr="00A661A7" w:rsidRDefault="00CD6F8C" w:rsidP="00CD6F8C">
      <w:pPr>
        <w:pStyle w:val="Zkladntext2"/>
        <w:numPr>
          <w:ilvl w:val="1"/>
          <w:numId w:val="8"/>
        </w:numPr>
        <w:rPr>
          <w:rFonts w:ascii="Calibri" w:hAnsi="Calibri" w:cs="Calibri"/>
          <w:sz w:val="20"/>
        </w:rPr>
      </w:pPr>
      <w:r w:rsidRPr="008F1DF4">
        <w:rPr>
          <w:rFonts w:ascii="Calibri" w:hAnsi="Calibri" w:cs="Calibri"/>
          <w:sz w:val="20"/>
        </w:rPr>
        <w:t>Prodávající uplatní právo zpětné koupě zasláním písemného žádosti - oznámení kupujícímu o</w:t>
      </w:r>
      <w:r w:rsidRPr="00A661A7">
        <w:rPr>
          <w:rFonts w:ascii="Calibri" w:hAnsi="Calibri" w:cs="Calibri"/>
          <w:sz w:val="20"/>
        </w:rPr>
        <w:t xml:space="preserve"> uplatnění práva zpětné koupě s výzvou k předání předmětu koupě a s jedním vyhotovením smlouvy o zpětné koupi, jejíž trojí vyhotovení smluvní strany dnešního dne podepsaly spolu s podpisem této smlouvy a ponechaly v rukách prodávajícího za účelem případného uplatnění práva zpětné koupě, na adresu kupujícího uvedenou v záhlaví této smlouvy, spolu s vrácením kupní ceny sjednané dle čl. 3 odst. 1 této smlouvy. Listiny dle předchozí věty prodávající odešle formou doporučeného dopisu do vlastních rukou adresáta na adresu kupujícího, přičemž zásilka s žádostí - oznámením odeslaná s využitím provozovatele poštovních služeb se považuje za doručenou pátým dnem od jejího odeslání, bez ohledu na to, zda ji adresát od provozovatele poštovních služeb převzal či nikoli.</w:t>
      </w:r>
    </w:p>
    <w:p w14:paraId="0DA8F711" w14:textId="00C86A3F" w:rsidR="00CD6F8C" w:rsidRPr="00A661A7" w:rsidRDefault="00CD6F8C" w:rsidP="00CD6F8C">
      <w:pPr>
        <w:pStyle w:val="Zkladntext2"/>
        <w:numPr>
          <w:ilvl w:val="1"/>
          <w:numId w:val="8"/>
        </w:numPr>
        <w:rPr>
          <w:rFonts w:ascii="Calibri" w:hAnsi="Calibri" w:cs="Calibri"/>
          <w:sz w:val="20"/>
        </w:rPr>
      </w:pPr>
      <w:r w:rsidRPr="00A661A7">
        <w:rPr>
          <w:rFonts w:ascii="Calibri" w:hAnsi="Calibri" w:cs="Calibri"/>
          <w:sz w:val="20"/>
        </w:rPr>
        <w:t xml:space="preserve">Právo zpětné koupě musí prodávající uplatnit nejpozději do </w:t>
      </w:r>
      <w:r w:rsidR="0032542C">
        <w:rPr>
          <w:rFonts w:ascii="Calibri" w:hAnsi="Calibri" w:cs="Calibri"/>
          <w:sz w:val="20"/>
        </w:rPr>
        <w:t xml:space="preserve">2 </w:t>
      </w:r>
      <w:r w:rsidR="008F1DF4">
        <w:rPr>
          <w:rFonts w:ascii="Calibri" w:hAnsi="Calibri" w:cs="Calibri"/>
          <w:sz w:val="20"/>
        </w:rPr>
        <w:t xml:space="preserve">let </w:t>
      </w:r>
      <w:r w:rsidR="008F1DF4" w:rsidRPr="00A661A7">
        <w:rPr>
          <w:rFonts w:ascii="Calibri" w:hAnsi="Calibri" w:cs="Calibri"/>
          <w:sz w:val="20"/>
        </w:rPr>
        <w:t>od</w:t>
      </w:r>
      <w:r w:rsidR="00E50770" w:rsidRPr="00A661A7">
        <w:rPr>
          <w:rFonts w:ascii="Calibri" w:hAnsi="Calibri" w:cs="Calibri"/>
          <w:sz w:val="20"/>
        </w:rPr>
        <w:t xml:space="preserve"> uplynutí lhůty pro zahájení stavby dle písm. a)</w:t>
      </w:r>
      <w:r w:rsidRPr="00A661A7">
        <w:rPr>
          <w:rFonts w:ascii="Calibri" w:hAnsi="Calibri" w:cs="Calibri"/>
          <w:sz w:val="20"/>
        </w:rPr>
        <w:t xml:space="preserve">, jinak právo zpětné koupě zaniká. </w:t>
      </w:r>
    </w:p>
    <w:p w14:paraId="261AF675" w14:textId="65F0AFD9" w:rsidR="00CD6F8C" w:rsidRPr="00A661A7" w:rsidRDefault="00CD6F8C" w:rsidP="00E50770">
      <w:pPr>
        <w:pStyle w:val="Zkladntext2"/>
        <w:numPr>
          <w:ilvl w:val="1"/>
          <w:numId w:val="8"/>
        </w:numPr>
        <w:rPr>
          <w:rFonts w:ascii="Calibri" w:hAnsi="Calibri" w:cs="Calibri"/>
          <w:sz w:val="20"/>
        </w:rPr>
      </w:pPr>
      <w:r w:rsidRPr="00A661A7">
        <w:rPr>
          <w:rFonts w:ascii="Calibri" w:hAnsi="Calibri" w:cs="Calibri"/>
          <w:sz w:val="20"/>
        </w:rPr>
        <w:t>Kupující musí v případě zpětné koupě vrátit předmět koupě prodávajícímu v nezhoršeném stavu, a to jak stavu fyzickém, tak stavu právním, kdy za porušení tohoto ustanovení se považuje např. zápis exekutorského či soudcovského zástavního práva na dané nemovitosti apod.</w:t>
      </w:r>
      <w:r w:rsidR="00E50770" w:rsidRPr="00A661A7">
        <w:rPr>
          <w:rFonts w:ascii="Calibri" w:hAnsi="Calibri" w:cs="Calibri"/>
          <w:sz w:val="20"/>
        </w:rPr>
        <w:t xml:space="preserve"> Kupující nemá nárok na úhradu nákladů, které vynaložil na zlepšení předmětu koupě ani na jakékoli náklady pro jeho zachování.</w:t>
      </w:r>
    </w:p>
    <w:p w14:paraId="736DB194" w14:textId="77777777" w:rsidR="00CD6F8C" w:rsidRPr="00A661A7" w:rsidRDefault="00CD6F8C" w:rsidP="00CD6F8C">
      <w:pPr>
        <w:pStyle w:val="Zkladntext2"/>
        <w:ind w:left="1080"/>
        <w:rPr>
          <w:rFonts w:ascii="Calibri" w:hAnsi="Calibri" w:cs="Calibri"/>
          <w:sz w:val="20"/>
        </w:rPr>
      </w:pPr>
    </w:p>
    <w:p w14:paraId="52427B1E" w14:textId="0373D5EB" w:rsidR="00CD6F8C" w:rsidRPr="00A661A7" w:rsidRDefault="00CD6F8C" w:rsidP="00CD6F8C">
      <w:pPr>
        <w:pStyle w:val="Zkladntext2"/>
        <w:numPr>
          <w:ilvl w:val="0"/>
          <w:numId w:val="8"/>
        </w:numPr>
        <w:tabs>
          <w:tab w:val="clear" w:pos="1065"/>
          <w:tab w:val="num" w:pos="284"/>
        </w:tabs>
        <w:ind w:left="284" w:hanging="284"/>
        <w:rPr>
          <w:rFonts w:ascii="Calibri" w:hAnsi="Calibri" w:cs="Calibri"/>
          <w:sz w:val="20"/>
        </w:rPr>
      </w:pPr>
      <w:r w:rsidRPr="00A661A7">
        <w:rPr>
          <w:rFonts w:ascii="Calibri" w:hAnsi="Calibri" w:cs="Calibri"/>
          <w:sz w:val="20"/>
        </w:rPr>
        <w:t>Smluvní strany si s ohledem na účel uzavření této smlouvy uvedený v jejím čl. I. odst. 3 dále sjednávají zákaz zcizení a zatížení předmětu koupě</w:t>
      </w:r>
      <w:r w:rsidR="0076197B">
        <w:rPr>
          <w:rFonts w:ascii="Calibri" w:hAnsi="Calibri" w:cs="Calibri"/>
          <w:sz w:val="20"/>
        </w:rPr>
        <w:t xml:space="preserve"> (tedy pozemku parc. č. </w:t>
      </w:r>
      <w:r w:rsidR="002373DD">
        <w:rPr>
          <w:rFonts w:ascii="Calibri" w:hAnsi="Calibri" w:cs="Calibri"/>
          <w:sz w:val="20"/>
        </w:rPr>
        <w:t xml:space="preserve">            </w:t>
      </w:r>
      <w:r w:rsidR="0076197B">
        <w:rPr>
          <w:rFonts w:ascii="Calibri" w:hAnsi="Calibri" w:cs="Calibri"/>
          <w:sz w:val="20"/>
        </w:rPr>
        <w:t xml:space="preserve">v k. </w:t>
      </w:r>
      <w:proofErr w:type="spellStart"/>
      <w:r w:rsidR="0076197B">
        <w:rPr>
          <w:rFonts w:ascii="Calibri" w:hAnsi="Calibri" w:cs="Calibri"/>
          <w:sz w:val="20"/>
        </w:rPr>
        <w:t>ú.</w:t>
      </w:r>
      <w:proofErr w:type="spellEnd"/>
      <w:r w:rsidR="002373DD">
        <w:rPr>
          <w:rFonts w:ascii="Calibri" w:hAnsi="Calibri" w:cs="Calibri"/>
          <w:sz w:val="20"/>
        </w:rPr>
        <w:t xml:space="preserve"> </w:t>
      </w:r>
      <w:r w:rsidR="008F1DF4">
        <w:rPr>
          <w:rFonts w:ascii="Calibri" w:hAnsi="Calibri" w:cs="Calibri"/>
          <w:sz w:val="20"/>
        </w:rPr>
        <w:t>Vlachovice s</w:t>
      </w:r>
      <w:r w:rsidRPr="00A661A7">
        <w:rPr>
          <w:rFonts w:ascii="Calibri" w:hAnsi="Calibri" w:cs="Calibri"/>
          <w:sz w:val="20"/>
        </w:rPr>
        <w:t> věcnými účinky, a to následovně:</w:t>
      </w:r>
    </w:p>
    <w:p w14:paraId="5B7A0D95" w14:textId="7D7FF39A" w:rsidR="00CD6F8C" w:rsidRPr="00A661A7" w:rsidRDefault="00CD6F8C" w:rsidP="00CD6F8C">
      <w:pPr>
        <w:pStyle w:val="Zkladntext2"/>
        <w:numPr>
          <w:ilvl w:val="1"/>
          <w:numId w:val="8"/>
        </w:numPr>
        <w:rPr>
          <w:rFonts w:ascii="Calibri" w:hAnsi="Calibri" w:cs="Calibri"/>
          <w:sz w:val="20"/>
        </w:rPr>
      </w:pPr>
      <w:r w:rsidRPr="00A661A7">
        <w:rPr>
          <w:rFonts w:ascii="Calibri" w:hAnsi="Calibri" w:cs="Calibri"/>
          <w:sz w:val="20"/>
        </w:rPr>
        <w:t xml:space="preserve">Kupující nesmí jakkoli zcizit (ať už úplatně či bezúplatně) předmět koupě dle této smlouvy po dobu </w:t>
      </w:r>
      <w:r w:rsidR="0032542C">
        <w:rPr>
          <w:rFonts w:ascii="Calibri" w:hAnsi="Calibri" w:cs="Calibri"/>
          <w:sz w:val="20"/>
        </w:rPr>
        <w:t xml:space="preserve">sedmi </w:t>
      </w:r>
      <w:r w:rsidRPr="00A661A7">
        <w:rPr>
          <w:rFonts w:ascii="Calibri" w:hAnsi="Calibri" w:cs="Calibri"/>
          <w:sz w:val="20"/>
        </w:rPr>
        <w:t>let od podpisu této smlouvy</w:t>
      </w:r>
      <w:r w:rsidR="00A145A6">
        <w:rPr>
          <w:rFonts w:ascii="Calibri" w:hAnsi="Calibri" w:cs="Calibri"/>
          <w:sz w:val="20"/>
        </w:rPr>
        <w:t xml:space="preserve"> oběma smluvními stranami</w:t>
      </w:r>
      <w:r w:rsidRPr="00A661A7">
        <w:rPr>
          <w:rFonts w:ascii="Calibri" w:hAnsi="Calibri" w:cs="Calibri"/>
          <w:sz w:val="20"/>
        </w:rPr>
        <w:t>.</w:t>
      </w:r>
    </w:p>
    <w:p w14:paraId="7467E53E" w14:textId="1F86CC9B" w:rsidR="00CD6F8C" w:rsidRDefault="00CD6F8C" w:rsidP="00CD6F8C">
      <w:pPr>
        <w:pStyle w:val="Zkladntext2"/>
        <w:numPr>
          <w:ilvl w:val="1"/>
          <w:numId w:val="8"/>
        </w:numPr>
        <w:rPr>
          <w:rFonts w:ascii="Calibri" w:hAnsi="Calibri" w:cs="Calibri"/>
          <w:sz w:val="20"/>
        </w:rPr>
      </w:pPr>
      <w:r w:rsidRPr="00A661A7">
        <w:rPr>
          <w:rFonts w:ascii="Calibri" w:hAnsi="Calibri" w:cs="Calibri"/>
          <w:sz w:val="20"/>
        </w:rPr>
        <w:t xml:space="preserve">Kupující nesmí po dobu </w:t>
      </w:r>
      <w:r w:rsidR="0032542C">
        <w:rPr>
          <w:rFonts w:ascii="Calibri" w:hAnsi="Calibri" w:cs="Calibri"/>
          <w:sz w:val="20"/>
        </w:rPr>
        <w:t>sedm</w:t>
      </w:r>
      <w:r w:rsidRPr="00A661A7">
        <w:rPr>
          <w:rFonts w:ascii="Calibri" w:hAnsi="Calibri" w:cs="Calibri"/>
          <w:sz w:val="20"/>
        </w:rPr>
        <w:t xml:space="preserve">i let od podpisu této smlouvy </w:t>
      </w:r>
      <w:r w:rsidR="00A145A6">
        <w:rPr>
          <w:rFonts w:ascii="Calibri" w:hAnsi="Calibri" w:cs="Calibri"/>
          <w:sz w:val="20"/>
        </w:rPr>
        <w:t xml:space="preserve">oběma smluvními stranami </w:t>
      </w:r>
      <w:r w:rsidRPr="00A661A7">
        <w:rPr>
          <w:rFonts w:ascii="Calibri" w:hAnsi="Calibri" w:cs="Calibri"/>
          <w:sz w:val="20"/>
        </w:rPr>
        <w:t>předmět koupě zatížit jakýmkoli věcným právem uvedeným v z. č. 89/2012 Sb., občanský zákoník a dále nesmí po stejnou dobu zřídit k pozemku jakékoli věcné břemeno či služebnost, předkupní právo, zástavní právo, výměnek, nájem, pacht a nesmí jej zatížit ani jakýmkoli jiným právem ve prospěch třetích osob</w:t>
      </w:r>
      <w:r w:rsidR="00A661A7" w:rsidRPr="00A661A7">
        <w:rPr>
          <w:rFonts w:ascii="Calibri" w:hAnsi="Calibri" w:cs="Calibri"/>
          <w:sz w:val="20"/>
        </w:rPr>
        <w:t>.</w:t>
      </w:r>
    </w:p>
    <w:p w14:paraId="1164128E" w14:textId="78BF05E5" w:rsidR="0032542C" w:rsidRDefault="0032542C" w:rsidP="0032542C">
      <w:pPr>
        <w:pStyle w:val="Zkladntext2"/>
        <w:rPr>
          <w:rFonts w:ascii="Calibri" w:hAnsi="Calibri" w:cs="Calibri"/>
          <w:sz w:val="20"/>
        </w:rPr>
      </w:pPr>
    </w:p>
    <w:p w14:paraId="53521C40" w14:textId="59A55732" w:rsidR="0032542C" w:rsidRPr="008F1DF4" w:rsidRDefault="0032542C" w:rsidP="0032542C">
      <w:pPr>
        <w:pStyle w:val="Zkladntext2"/>
        <w:rPr>
          <w:rFonts w:ascii="Calibri" w:hAnsi="Calibri" w:cs="Calibri"/>
          <w:sz w:val="20"/>
        </w:rPr>
      </w:pPr>
      <w:r w:rsidRPr="008F1DF4">
        <w:rPr>
          <w:rFonts w:ascii="Calibri" w:hAnsi="Calibri" w:cs="Calibri"/>
          <w:sz w:val="20"/>
        </w:rPr>
        <w:t xml:space="preserve">3.Kupující je povinen s ohledem na účel uzavření této smlouvy uvedený v jejím čl. I odst. 3 </w:t>
      </w:r>
      <w:r w:rsidR="008F1DF4" w:rsidRPr="008F1DF4">
        <w:rPr>
          <w:rFonts w:ascii="Calibri" w:hAnsi="Calibri" w:cs="Calibri"/>
          <w:sz w:val="20"/>
        </w:rPr>
        <w:t>zkolaudovat</w:t>
      </w:r>
      <w:r w:rsidRPr="008F1DF4">
        <w:rPr>
          <w:rFonts w:ascii="Calibri" w:hAnsi="Calibri" w:cs="Calibri"/>
          <w:sz w:val="20"/>
        </w:rPr>
        <w:t xml:space="preserve"> stavbu určenou k</w:t>
      </w:r>
      <w:r w:rsidR="008F1DF4">
        <w:rPr>
          <w:rFonts w:ascii="Calibri" w:hAnsi="Calibri" w:cs="Calibri"/>
          <w:sz w:val="20"/>
        </w:rPr>
        <w:t> </w:t>
      </w:r>
      <w:r w:rsidRPr="008F1DF4">
        <w:rPr>
          <w:rFonts w:ascii="Calibri" w:hAnsi="Calibri" w:cs="Calibri"/>
          <w:sz w:val="20"/>
        </w:rPr>
        <w:t>bydlení</w:t>
      </w:r>
      <w:r w:rsidR="008F1DF4">
        <w:rPr>
          <w:rFonts w:ascii="Calibri" w:hAnsi="Calibri" w:cs="Calibri"/>
          <w:sz w:val="20"/>
        </w:rPr>
        <w:t>,</w:t>
      </w:r>
      <w:r w:rsidRPr="008F1DF4">
        <w:rPr>
          <w:rFonts w:ascii="Calibri" w:hAnsi="Calibri" w:cs="Calibri"/>
          <w:sz w:val="20"/>
        </w:rPr>
        <w:t xml:space="preserve"> a to do </w:t>
      </w:r>
      <w:r w:rsidR="008F1DF4" w:rsidRPr="008F1DF4">
        <w:rPr>
          <w:rFonts w:ascii="Calibri" w:hAnsi="Calibri" w:cs="Calibri"/>
          <w:sz w:val="20"/>
        </w:rPr>
        <w:t>7</w:t>
      </w:r>
      <w:r w:rsidRPr="008F1DF4">
        <w:rPr>
          <w:rFonts w:ascii="Calibri" w:hAnsi="Calibri" w:cs="Calibri"/>
          <w:sz w:val="20"/>
        </w:rPr>
        <w:t xml:space="preserve"> let od podpisu této smlouvy.</w:t>
      </w:r>
    </w:p>
    <w:p w14:paraId="50D26CBD" w14:textId="77777777" w:rsidR="00CD6F8C" w:rsidRPr="008F1DF4" w:rsidRDefault="00CD6F8C" w:rsidP="00CD6F8C">
      <w:pPr>
        <w:pStyle w:val="Zkladntext2"/>
        <w:ind w:left="1080"/>
        <w:rPr>
          <w:rFonts w:ascii="Calibri" w:hAnsi="Calibri" w:cs="Calibri"/>
          <w:sz w:val="20"/>
        </w:rPr>
      </w:pPr>
    </w:p>
    <w:p w14:paraId="33A27A2F" w14:textId="4207F199" w:rsidR="00CD6F8C" w:rsidRPr="00A661A7" w:rsidRDefault="00CD6F8C" w:rsidP="00CD6F8C">
      <w:pPr>
        <w:pStyle w:val="Zkladntext2"/>
        <w:numPr>
          <w:ilvl w:val="0"/>
          <w:numId w:val="8"/>
        </w:numPr>
        <w:tabs>
          <w:tab w:val="clear" w:pos="1065"/>
          <w:tab w:val="num" w:pos="284"/>
        </w:tabs>
        <w:ind w:left="284" w:hanging="284"/>
        <w:rPr>
          <w:rFonts w:ascii="Calibri" w:hAnsi="Calibri" w:cs="Calibri"/>
          <w:sz w:val="20"/>
        </w:rPr>
      </w:pPr>
      <w:r w:rsidRPr="008F1DF4">
        <w:rPr>
          <w:rFonts w:ascii="Calibri" w:hAnsi="Calibri" w:cs="Calibri"/>
          <w:sz w:val="20"/>
        </w:rPr>
        <w:t>Smluvní strany se dohodly, že v případě porušení podmínek u</w:t>
      </w:r>
      <w:r w:rsidR="0032542C" w:rsidRPr="008F1DF4">
        <w:rPr>
          <w:rFonts w:ascii="Calibri" w:hAnsi="Calibri" w:cs="Calibri"/>
          <w:sz w:val="20"/>
        </w:rPr>
        <w:t>vedených v čl. V odst. 1 písm. a</w:t>
      </w:r>
      <w:r w:rsidRPr="008F1DF4">
        <w:rPr>
          <w:rFonts w:ascii="Calibri" w:hAnsi="Calibri" w:cs="Calibri"/>
          <w:sz w:val="20"/>
        </w:rPr>
        <w:t xml:space="preserve">) a odst. 2 písm. a) a </w:t>
      </w:r>
      <w:r w:rsidR="008F1DF4" w:rsidRPr="008F1DF4">
        <w:rPr>
          <w:rFonts w:ascii="Calibri" w:hAnsi="Calibri" w:cs="Calibri"/>
          <w:sz w:val="20"/>
        </w:rPr>
        <w:t>b) a</w:t>
      </w:r>
      <w:r w:rsidR="0032542C" w:rsidRPr="008F1DF4">
        <w:rPr>
          <w:rFonts w:ascii="Calibri" w:hAnsi="Calibri" w:cs="Calibri"/>
          <w:sz w:val="20"/>
        </w:rPr>
        <w:t xml:space="preserve"> odst. 3 </w:t>
      </w:r>
      <w:r w:rsidRPr="008F1DF4">
        <w:rPr>
          <w:rFonts w:ascii="Calibri" w:hAnsi="Calibri" w:cs="Calibri"/>
          <w:sz w:val="20"/>
        </w:rPr>
        <w:t xml:space="preserve">této smlouvy zaplatí kupující prodávajícímu smluvní pokutu ve </w:t>
      </w:r>
      <w:r w:rsidR="008F1DF4" w:rsidRPr="008F1DF4">
        <w:rPr>
          <w:rFonts w:ascii="Calibri" w:hAnsi="Calibri" w:cs="Calibri"/>
          <w:sz w:val="20"/>
        </w:rPr>
        <w:t>výši 100</w:t>
      </w:r>
      <w:r w:rsidR="0032542C" w:rsidRPr="008F1DF4">
        <w:rPr>
          <w:rFonts w:ascii="Calibri" w:hAnsi="Calibri" w:cs="Calibri"/>
          <w:sz w:val="20"/>
        </w:rPr>
        <w:t xml:space="preserve"> </w:t>
      </w:r>
      <w:r w:rsidR="008F1DF4" w:rsidRPr="008F1DF4">
        <w:rPr>
          <w:rFonts w:ascii="Calibri" w:hAnsi="Calibri" w:cs="Calibri"/>
          <w:sz w:val="20"/>
        </w:rPr>
        <w:t>000,</w:t>
      </w:r>
      <w:r w:rsidRPr="008F1DF4">
        <w:rPr>
          <w:rFonts w:ascii="Calibri" w:hAnsi="Calibri" w:cs="Calibri"/>
          <w:sz w:val="20"/>
        </w:rPr>
        <w:t>- Kč, a to do 7</w:t>
      </w:r>
      <w:r w:rsidRPr="00A661A7">
        <w:rPr>
          <w:rFonts w:ascii="Calibri" w:hAnsi="Calibri" w:cs="Calibri"/>
          <w:sz w:val="20"/>
        </w:rPr>
        <w:t xml:space="preserve"> dnů od doručení výzvy prodávajícího k zaplacení této smluvní pokuty na adresu kupujícího uvedenou v záhlaví této smlouvy. Prodávající je v případě uplatnění práva zpětné koupě a současného uplatnění nároku na smluvní pokutu dle předchozí věty tohoto odstavce oprávněn započíst tuto svoji pohledávku oproti pohledávce kupujícího na vrácení kupní ceny.</w:t>
      </w:r>
    </w:p>
    <w:p w14:paraId="7B3629A6" w14:textId="0641A1D0" w:rsidR="00CD6F8C" w:rsidRPr="00A661A7" w:rsidRDefault="00CD6F8C" w:rsidP="00CD6F8C">
      <w:pPr>
        <w:pStyle w:val="Zkladntext2"/>
        <w:numPr>
          <w:ilvl w:val="0"/>
          <w:numId w:val="8"/>
        </w:numPr>
        <w:tabs>
          <w:tab w:val="clear" w:pos="1065"/>
          <w:tab w:val="num" w:pos="284"/>
        </w:tabs>
        <w:ind w:left="284" w:hanging="284"/>
        <w:rPr>
          <w:rFonts w:ascii="Calibri" w:hAnsi="Calibri" w:cs="Calibri"/>
          <w:sz w:val="20"/>
        </w:rPr>
      </w:pPr>
      <w:r w:rsidRPr="00A661A7">
        <w:rPr>
          <w:rFonts w:ascii="Calibri" w:hAnsi="Calibri" w:cs="Calibri"/>
          <w:sz w:val="20"/>
        </w:rPr>
        <w:t xml:space="preserve">Smluvní strany se zároveň pro případ, že by si kupující pro financování výstavby rodinného domu pro vlastní bydlení na pozemku, který je předmětem koupě dle této smlouvy, sjednával hypoteční nebo jiný obdobný úvěr účelově vázaný na výstavbu vlastního bydlení (např. ze stavebního spoření), dohodly, že zřízení zástavního práva a zákazu zcizení a zatížení ve prospěch úvěrující banky za účelem čerpání hypotečního úvěru </w:t>
      </w:r>
      <w:r w:rsidRPr="00A661A7">
        <w:rPr>
          <w:rFonts w:ascii="Calibri" w:hAnsi="Calibri" w:cs="Calibri"/>
          <w:sz w:val="20"/>
        </w:rPr>
        <w:lastRenderedPageBreak/>
        <w:t>pro výstavbu rodinného domu na tomto pozemku se pokládá za výjimku z ustanovení o zákazu zatížení, resp. prodávající (jako oprávněný ze zákazu zatížení a zcizení a z práva zpětné koupě) se zřízením zástavního práva a zákazu zatížení a zcizení úvěrující bankou na tomto pozemku výslovně souhlasí.</w:t>
      </w:r>
    </w:p>
    <w:p w14:paraId="67E8B791" w14:textId="77777777" w:rsidR="00CD6F8C" w:rsidRPr="008479C8" w:rsidRDefault="00CD6F8C" w:rsidP="00CD6F8C">
      <w:pPr>
        <w:pStyle w:val="Zkladntext2"/>
        <w:ind w:left="284"/>
        <w:rPr>
          <w:rFonts w:ascii="Calibri" w:hAnsi="Calibri" w:cs="Calibri"/>
          <w:sz w:val="20"/>
          <w:highlight w:val="yellow"/>
        </w:rPr>
      </w:pPr>
    </w:p>
    <w:p w14:paraId="0C408A28" w14:textId="77777777" w:rsidR="00CD6F8C" w:rsidRPr="00C9032E" w:rsidRDefault="00CD6F8C" w:rsidP="00CD6F8C">
      <w:pPr>
        <w:pStyle w:val="Zkladntext2"/>
        <w:ind w:left="284"/>
        <w:rPr>
          <w:rFonts w:ascii="Calibri" w:hAnsi="Calibri" w:cs="Calibri"/>
          <w:sz w:val="20"/>
        </w:rPr>
      </w:pPr>
    </w:p>
    <w:p w14:paraId="2300CB51" w14:textId="77777777" w:rsidR="00CD6F8C" w:rsidRPr="006850DB" w:rsidRDefault="00CD6F8C" w:rsidP="00CD6F8C">
      <w:pPr>
        <w:jc w:val="center"/>
        <w:rPr>
          <w:rFonts w:ascii="Calibri" w:hAnsi="Calibri" w:cs="Calibri"/>
          <w:b/>
        </w:rPr>
      </w:pPr>
      <w:r>
        <w:rPr>
          <w:rFonts w:ascii="Calibri" w:hAnsi="Calibri" w:cs="Calibri"/>
          <w:b/>
        </w:rPr>
        <w:t>VI.</w:t>
      </w:r>
    </w:p>
    <w:p w14:paraId="2D968121" w14:textId="1EE95A64" w:rsidR="00CD6F8C" w:rsidRDefault="00CD6F8C" w:rsidP="00CD6F8C">
      <w:pPr>
        <w:numPr>
          <w:ilvl w:val="0"/>
          <w:numId w:val="6"/>
        </w:numPr>
        <w:tabs>
          <w:tab w:val="num" w:pos="284"/>
        </w:tabs>
        <w:spacing w:after="0" w:line="240" w:lineRule="auto"/>
        <w:ind w:left="284" w:hanging="284"/>
        <w:jc w:val="both"/>
        <w:rPr>
          <w:rFonts w:ascii="Calibri" w:hAnsi="Calibri" w:cs="Calibri"/>
          <w:sz w:val="20"/>
          <w:szCs w:val="20"/>
        </w:rPr>
      </w:pPr>
      <w:r w:rsidRPr="002F1DB1">
        <w:rPr>
          <w:rFonts w:ascii="Calibri" w:hAnsi="Calibri" w:cs="Calibri"/>
          <w:sz w:val="20"/>
          <w:szCs w:val="20"/>
        </w:rPr>
        <w:t>Daň z příjmu v souvislosti s prodejem předmětu této smlouvy a osvobození od této daně se řídí zákonem č. 586/1992 Sb., o daních z příjmů, v platném znění, kdy stanovených podmínek si je strana prodávající dle svého prohlášení plně vědoma.</w:t>
      </w:r>
    </w:p>
    <w:p w14:paraId="01E49833" w14:textId="77777777" w:rsidR="00CD6F8C" w:rsidRPr="002F1DB1" w:rsidRDefault="00CD6F8C" w:rsidP="00CD6F8C">
      <w:pPr>
        <w:spacing w:after="0" w:line="240" w:lineRule="auto"/>
        <w:ind w:left="284"/>
        <w:jc w:val="both"/>
        <w:rPr>
          <w:rFonts w:ascii="Calibri" w:hAnsi="Calibri" w:cs="Calibri"/>
          <w:sz w:val="20"/>
          <w:szCs w:val="20"/>
        </w:rPr>
      </w:pPr>
    </w:p>
    <w:p w14:paraId="16C1100C" w14:textId="77777777" w:rsidR="00A01E71" w:rsidRPr="00A01E71" w:rsidRDefault="00CD6F8C" w:rsidP="00A01E71">
      <w:pPr>
        <w:numPr>
          <w:ilvl w:val="0"/>
          <w:numId w:val="6"/>
        </w:numPr>
        <w:tabs>
          <w:tab w:val="num" w:pos="284"/>
        </w:tabs>
        <w:spacing w:after="0" w:line="240" w:lineRule="auto"/>
        <w:ind w:left="284" w:hanging="284"/>
        <w:jc w:val="both"/>
        <w:rPr>
          <w:rFonts w:ascii="Calibri" w:hAnsi="Calibri" w:cs="Calibri"/>
        </w:rPr>
      </w:pPr>
      <w:r w:rsidRPr="00DA6C03">
        <w:rPr>
          <w:rFonts w:ascii="Calibri" w:hAnsi="Calibri" w:cs="Calibri"/>
          <w:sz w:val="20"/>
          <w:szCs w:val="20"/>
        </w:rPr>
        <w:t>Poplatek spojený s návrhem na vklad vlastnického práva</w:t>
      </w:r>
      <w:r>
        <w:rPr>
          <w:rFonts w:ascii="Calibri" w:hAnsi="Calibri" w:cs="Calibri"/>
          <w:sz w:val="20"/>
          <w:szCs w:val="20"/>
        </w:rPr>
        <w:t>, výhrady zpětné koupě a zákazu zcizení</w:t>
      </w:r>
      <w:r w:rsidRPr="00DA6C03">
        <w:rPr>
          <w:rFonts w:ascii="Calibri" w:hAnsi="Calibri" w:cs="Calibri"/>
          <w:sz w:val="20"/>
          <w:szCs w:val="20"/>
        </w:rPr>
        <w:t xml:space="preserve"> do katastru nemovitostí podle této smlouvy hradí kupující.</w:t>
      </w:r>
    </w:p>
    <w:p w14:paraId="079151B6" w14:textId="77777777" w:rsidR="00A01E71" w:rsidRDefault="00A01E71" w:rsidP="00A01E71">
      <w:pPr>
        <w:pStyle w:val="Odstavecseseznamem"/>
        <w:rPr>
          <w:rFonts w:ascii="Calibri" w:hAnsi="Calibri" w:cs="Calibri"/>
        </w:rPr>
      </w:pPr>
    </w:p>
    <w:p w14:paraId="1C1DCB9B" w14:textId="6CF8732E" w:rsidR="00CD6F8C" w:rsidRPr="006850DB" w:rsidRDefault="00CD6F8C" w:rsidP="00A01E71">
      <w:pPr>
        <w:spacing w:after="0" w:line="240" w:lineRule="auto"/>
        <w:ind w:left="284"/>
        <w:jc w:val="both"/>
        <w:rPr>
          <w:rFonts w:ascii="Calibri" w:hAnsi="Calibri" w:cs="Calibri"/>
        </w:rPr>
      </w:pPr>
    </w:p>
    <w:p w14:paraId="3E18B1BB" w14:textId="77777777" w:rsidR="00CD6F8C" w:rsidRPr="006850DB" w:rsidRDefault="00CD6F8C" w:rsidP="00CD6F8C">
      <w:pPr>
        <w:jc w:val="center"/>
        <w:rPr>
          <w:rFonts w:ascii="Calibri" w:hAnsi="Calibri" w:cs="Calibri"/>
          <w:b/>
        </w:rPr>
      </w:pPr>
      <w:r w:rsidRPr="006850DB">
        <w:rPr>
          <w:rFonts w:ascii="Calibri" w:hAnsi="Calibri" w:cs="Calibri"/>
          <w:b/>
        </w:rPr>
        <w:t>V</w:t>
      </w:r>
      <w:r>
        <w:rPr>
          <w:rFonts w:ascii="Calibri" w:hAnsi="Calibri" w:cs="Calibri"/>
          <w:b/>
        </w:rPr>
        <w:t>I</w:t>
      </w:r>
      <w:r w:rsidRPr="006850DB">
        <w:rPr>
          <w:rFonts w:ascii="Calibri" w:hAnsi="Calibri" w:cs="Calibri"/>
          <w:b/>
        </w:rPr>
        <w:t>I.</w:t>
      </w:r>
    </w:p>
    <w:p w14:paraId="54672428" w14:textId="6751FB72" w:rsidR="00CD6F8C" w:rsidRPr="006850DB" w:rsidRDefault="00CD6F8C" w:rsidP="00CD6F8C">
      <w:pPr>
        <w:pStyle w:val="Zkladntext2"/>
        <w:numPr>
          <w:ilvl w:val="0"/>
          <w:numId w:val="3"/>
        </w:numPr>
        <w:tabs>
          <w:tab w:val="clear" w:pos="1065"/>
          <w:tab w:val="num" w:pos="284"/>
        </w:tabs>
        <w:ind w:left="284" w:hanging="284"/>
        <w:rPr>
          <w:rFonts w:ascii="Calibri" w:hAnsi="Calibri" w:cs="Calibri"/>
          <w:sz w:val="20"/>
        </w:rPr>
      </w:pPr>
      <w:r w:rsidRPr="006850DB">
        <w:rPr>
          <w:rFonts w:ascii="Calibri" w:hAnsi="Calibri" w:cs="Calibri"/>
          <w:sz w:val="20"/>
        </w:rPr>
        <w:t>Do doby zápisu vkladu vlastnického práva</w:t>
      </w:r>
      <w:r>
        <w:rPr>
          <w:rFonts w:ascii="Calibri" w:hAnsi="Calibri" w:cs="Calibri"/>
          <w:sz w:val="20"/>
        </w:rPr>
        <w:t xml:space="preserve"> a práv</w:t>
      </w:r>
      <w:r w:rsidRPr="006850DB">
        <w:rPr>
          <w:rFonts w:ascii="Calibri" w:hAnsi="Calibri" w:cs="Calibri"/>
          <w:sz w:val="20"/>
        </w:rPr>
        <w:t xml:space="preserve"> vyplývající</w:t>
      </w:r>
      <w:r>
        <w:rPr>
          <w:rFonts w:ascii="Calibri" w:hAnsi="Calibri" w:cs="Calibri"/>
          <w:sz w:val="20"/>
        </w:rPr>
        <w:t>c</w:t>
      </w:r>
      <w:r w:rsidRPr="006850DB">
        <w:rPr>
          <w:rFonts w:ascii="Calibri" w:hAnsi="Calibri" w:cs="Calibri"/>
          <w:sz w:val="20"/>
        </w:rPr>
        <w:t>h</w:t>
      </w:r>
      <w:r>
        <w:rPr>
          <w:rFonts w:ascii="Calibri" w:hAnsi="Calibri" w:cs="Calibri"/>
          <w:sz w:val="20"/>
        </w:rPr>
        <w:t xml:space="preserve"> z čl. V</w:t>
      </w:r>
      <w:r w:rsidRPr="006850DB">
        <w:rPr>
          <w:rFonts w:ascii="Calibri" w:hAnsi="Calibri" w:cs="Calibri"/>
          <w:sz w:val="20"/>
        </w:rPr>
        <w:t xml:space="preserve"> této smlouvy jsou </w:t>
      </w:r>
      <w:r w:rsidR="009B0817">
        <w:rPr>
          <w:rFonts w:ascii="Calibri" w:hAnsi="Calibri" w:cs="Calibri"/>
          <w:sz w:val="20"/>
        </w:rPr>
        <w:t xml:space="preserve">obě smluvní strany </w:t>
      </w:r>
      <w:r w:rsidRPr="006850DB">
        <w:rPr>
          <w:rFonts w:ascii="Calibri" w:hAnsi="Calibri" w:cs="Calibri"/>
          <w:sz w:val="20"/>
        </w:rPr>
        <w:t>svými smluvními projevy vázán</w:t>
      </w:r>
      <w:r w:rsidR="009B0817">
        <w:rPr>
          <w:rFonts w:ascii="Calibri" w:hAnsi="Calibri" w:cs="Calibri"/>
          <w:sz w:val="20"/>
        </w:rPr>
        <w:t>y</w:t>
      </w:r>
      <w:r w:rsidRPr="006850DB">
        <w:rPr>
          <w:rFonts w:ascii="Calibri" w:hAnsi="Calibri" w:cs="Calibri"/>
          <w:sz w:val="20"/>
        </w:rPr>
        <w:t xml:space="preserve"> a zavazují se, že až do provedení vkladu práva dle této smlouvy se zdrží jakýchkoliv činností, které by vedly či mohly vést ke zmaření či ztížení tohoto </w:t>
      </w:r>
      <w:r>
        <w:rPr>
          <w:rFonts w:ascii="Calibri" w:hAnsi="Calibri" w:cs="Calibri"/>
          <w:sz w:val="20"/>
        </w:rPr>
        <w:t>právního jednání a smlouvy</w:t>
      </w:r>
      <w:r w:rsidRPr="006850DB">
        <w:rPr>
          <w:rFonts w:ascii="Calibri" w:hAnsi="Calibri" w:cs="Calibri"/>
          <w:sz w:val="20"/>
        </w:rPr>
        <w:t>.</w:t>
      </w:r>
    </w:p>
    <w:p w14:paraId="13E2E87A" w14:textId="77777777" w:rsidR="00CD6F8C" w:rsidRPr="006850DB" w:rsidRDefault="00CD6F8C" w:rsidP="00CD6F8C">
      <w:pPr>
        <w:pStyle w:val="Zkladntext2"/>
        <w:rPr>
          <w:rFonts w:ascii="Calibri" w:hAnsi="Calibri" w:cs="Calibri"/>
          <w:sz w:val="20"/>
        </w:rPr>
      </w:pPr>
    </w:p>
    <w:p w14:paraId="02FD50EA" w14:textId="66A9CAE1" w:rsidR="00CD6F8C" w:rsidRDefault="00CD6F8C" w:rsidP="00CD6F8C">
      <w:pPr>
        <w:pStyle w:val="Zkladntext2"/>
        <w:numPr>
          <w:ilvl w:val="0"/>
          <w:numId w:val="3"/>
        </w:numPr>
        <w:tabs>
          <w:tab w:val="clear" w:pos="1065"/>
          <w:tab w:val="num" w:pos="284"/>
        </w:tabs>
        <w:ind w:left="284" w:hanging="284"/>
        <w:rPr>
          <w:rFonts w:ascii="Calibri" w:hAnsi="Calibri" w:cs="Calibri"/>
          <w:sz w:val="20"/>
        </w:rPr>
      </w:pPr>
      <w:r w:rsidRPr="0043779D">
        <w:rPr>
          <w:rFonts w:ascii="Calibri" w:hAnsi="Calibri" w:cs="Calibri"/>
          <w:sz w:val="20"/>
        </w:rPr>
        <w:t>Vlastnictví k předmětu koupě dle této smlouvy přejde na kupujícího vkladem do katastru nemovitostí s účinky k</w:t>
      </w:r>
      <w:r w:rsidR="00A01E71">
        <w:rPr>
          <w:rFonts w:ascii="Calibri" w:hAnsi="Calibri" w:cs="Calibri"/>
          <w:sz w:val="20"/>
        </w:rPr>
        <w:t xml:space="preserve"> okamžiku</w:t>
      </w:r>
      <w:r w:rsidRPr="0043779D">
        <w:rPr>
          <w:rFonts w:ascii="Calibri" w:hAnsi="Calibri" w:cs="Calibri"/>
          <w:sz w:val="20"/>
        </w:rPr>
        <w:t xml:space="preserve">, kdy byl návrh na vklad doručen Katastrálnímu úřadu pro Zlínský kraj, katastrální pracoviště Valašské Klobouky. Odpovědnost za vznik škody na předmětu koupě dle této smlouvy přechází na stranu kupující dnem převzetí předmětu </w:t>
      </w:r>
      <w:r>
        <w:rPr>
          <w:rFonts w:ascii="Calibri" w:hAnsi="Calibri" w:cs="Calibri"/>
          <w:sz w:val="20"/>
        </w:rPr>
        <w:t xml:space="preserve">koupě dle </w:t>
      </w:r>
      <w:r w:rsidRPr="0043779D">
        <w:rPr>
          <w:rFonts w:ascii="Calibri" w:hAnsi="Calibri" w:cs="Calibri"/>
          <w:sz w:val="20"/>
        </w:rPr>
        <w:t xml:space="preserve">této smlouvy, kterým je den podpisu smlouvy. O předání a převzetí nebude pořizován protokol. </w:t>
      </w:r>
    </w:p>
    <w:p w14:paraId="4B15C426" w14:textId="77777777" w:rsidR="00CD6F8C" w:rsidRPr="0043779D" w:rsidRDefault="00CD6F8C" w:rsidP="00CD6F8C">
      <w:pPr>
        <w:pStyle w:val="Zkladntext2"/>
        <w:rPr>
          <w:rFonts w:ascii="Calibri" w:hAnsi="Calibri" w:cs="Calibri"/>
          <w:sz w:val="20"/>
        </w:rPr>
      </w:pPr>
    </w:p>
    <w:p w14:paraId="1D12C6EB" w14:textId="77777777" w:rsidR="00CD6F8C" w:rsidRPr="006850DB" w:rsidRDefault="00CD6F8C" w:rsidP="00CD6F8C">
      <w:pPr>
        <w:pStyle w:val="Zkladntext2"/>
        <w:numPr>
          <w:ilvl w:val="0"/>
          <w:numId w:val="3"/>
        </w:numPr>
        <w:tabs>
          <w:tab w:val="clear" w:pos="1065"/>
          <w:tab w:val="num" w:pos="284"/>
        </w:tabs>
        <w:ind w:left="284" w:hanging="284"/>
        <w:rPr>
          <w:rFonts w:ascii="Calibri" w:hAnsi="Calibri" w:cs="Calibri"/>
          <w:sz w:val="20"/>
        </w:rPr>
      </w:pPr>
      <w:r w:rsidRPr="006850DB">
        <w:rPr>
          <w:rFonts w:ascii="Calibri" w:hAnsi="Calibri" w:cs="Calibri"/>
          <w:sz w:val="20"/>
        </w:rPr>
        <w:t xml:space="preserve">Podle této smlouvy a po </w:t>
      </w:r>
      <w:r>
        <w:rPr>
          <w:rFonts w:ascii="Calibri" w:hAnsi="Calibri" w:cs="Calibri"/>
          <w:sz w:val="20"/>
        </w:rPr>
        <w:t xml:space="preserve">povolení </w:t>
      </w:r>
      <w:r w:rsidRPr="006850DB">
        <w:rPr>
          <w:rFonts w:ascii="Calibri" w:hAnsi="Calibri" w:cs="Calibri"/>
          <w:sz w:val="20"/>
        </w:rPr>
        <w:t xml:space="preserve">vkladu vlastnického práva do katastru nemovitostí může příslušný katastrální úřad vyhotovit </w:t>
      </w:r>
      <w:r>
        <w:rPr>
          <w:rFonts w:ascii="Calibri" w:hAnsi="Calibri" w:cs="Calibri"/>
          <w:sz w:val="20"/>
        </w:rPr>
        <w:t xml:space="preserve">nový list vlastnictví </w:t>
      </w:r>
      <w:r w:rsidRPr="006850DB">
        <w:rPr>
          <w:rFonts w:ascii="Calibri" w:hAnsi="Calibri" w:cs="Calibri"/>
          <w:sz w:val="20"/>
        </w:rPr>
        <w:t xml:space="preserve">a zapsat na něm skutečnosti a změny vyplývající z této smlouvy, resp. zapsat tyto skutečnosti a změny na již existující </w:t>
      </w:r>
      <w:r>
        <w:rPr>
          <w:rFonts w:ascii="Calibri" w:hAnsi="Calibri" w:cs="Calibri"/>
          <w:sz w:val="20"/>
        </w:rPr>
        <w:t>list vlastnictví</w:t>
      </w:r>
      <w:r w:rsidRPr="006850DB">
        <w:rPr>
          <w:rFonts w:ascii="Calibri" w:hAnsi="Calibri" w:cs="Calibri"/>
          <w:sz w:val="20"/>
        </w:rPr>
        <w:t xml:space="preserve">, a to po podání návrhu na vklad </w:t>
      </w:r>
      <w:r>
        <w:rPr>
          <w:rFonts w:ascii="Calibri" w:hAnsi="Calibri" w:cs="Calibri"/>
          <w:sz w:val="20"/>
        </w:rPr>
        <w:t>v souladu s touto smlouvou</w:t>
      </w:r>
      <w:r w:rsidRPr="006850DB">
        <w:rPr>
          <w:rFonts w:ascii="Calibri" w:hAnsi="Calibri" w:cs="Calibri"/>
          <w:sz w:val="20"/>
        </w:rPr>
        <w:t>.</w:t>
      </w:r>
    </w:p>
    <w:p w14:paraId="7465D912" w14:textId="77777777" w:rsidR="00CD6F8C" w:rsidRPr="006850DB" w:rsidRDefault="00CD6F8C" w:rsidP="00CD6F8C">
      <w:pPr>
        <w:pStyle w:val="Odstavecseseznamem"/>
        <w:rPr>
          <w:rFonts w:ascii="Calibri" w:hAnsi="Calibri" w:cs="Calibri"/>
          <w:color w:val="FF0000"/>
        </w:rPr>
      </w:pPr>
    </w:p>
    <w:p w14:paraId="02456E1F" w14:textId="77777777" w:rsidR="00CD6F8C" w:rsidRPr="006850DB" w:rsidRDefault="00CD6F8C" w:rsidP="00CD6F8C">
      <w:pPr>
        <w:pStyle w:val="Zkladntext2"/>
        <w:numPr>
          <w:ilvl w:val="0"/>
          <w:numId w:val="3"/>
        </w:numPr>
        <w:tabs>
          <w:tab w:val="clear" w:pos="1065"/>
          <w:tab w:val="num" w:pos="284"/>
        </w:tabs>
        <w:ind w:left="284" w:hanging="284"/>
        <w:rPr>
          <w:rFonts w:ascii="Calibri" w:hAnsi="Calibri" w:cs="Calibri"/>
          <w:sz w:val="20"/>
        </w:rPr>
      </w:pPr>
      <w:r w:rsidRPr="006850DB">
        <w:rPr>
          <w:rFonts w:ascii="Calibri" w:hAnsi="Calibri" w:cs="Calibri"/>
          <w:sz w:val="20"/>
        </w:rPr>
        <w:t xml:space="preserve">Smluvní strany se zavazují, že budou postupovat v souladu s oprávněnými zájmy druhé strany, které jsou jim známy nebo </w:t>
      </w:r>
      <w:r>
        <w:rPr>
          <w:rFonts w:ascii="Calibri" w:hAnsi="Calibri" w:cs="Calibri"/>
          <w:sz w:val="20"/>
        </w:rPr>
        <w:t xml:space="preserve">jim </w:t>
      </w:r>
      <w:r w:rsidRPr="006850DB">
        <w:rPr>
          <w:rFonts w:ascii="Calibri" w:hAnsi="Calibri" w:cs="Calibri"/>
          <w:sz w:val="20"/>
        </w:rPr>
        <w:t>musí být s přihlédnutím ke všem okolnostem známy a že uskuteční ve</w:t>
      </w:r>
      <w:r>
        <w:rPr>
          <w:rFonts w:ascii="Calibri" w:hAnsi="Calibri" w:cs="Calibri"/>
          <w:sz w:val="20"/>
        </w:rPr>
        <w:t>škerá</w:t>
      </w:r>
      <w:r w:rsidRPr="006850DB">
        <w:rPr>
          <w:rFonts w:ascii="Calibri" w:hAnsi="Calibri" w:cs="Calibri"/>
          <w:sz w:val="20"/>
        </w:rPr>
        <w:t xml:space="preserve"> právní</w:t>
      </w:r>
      <w:r>
        <w:rPr>
          <w:rFonts w:ascii="Calibri" w:hAnsi="Calibri" w:cs="Calibri"/>
          <w:sz w:val="20"/>
        </w:rPr>
        <w:t xml:space="preserve"> jednání, které se ukážou být nezbytná</w:t>
      </w:r>
      <w:r w:rsidRPr="006850DB">
        <w:rPr>
          <w:rFonts w:ascii="Calibri" w:hAnsi="Calibri" w:cs="Calibri"/>
          <w:sz w:val="20"/>
        </w:rPr>
        <w:t xml:space="preserve"> pro realizaci </w:t>
      </w:r>
      <w:r>
        <w:rPr>
          <w:rFonts w:ascii="Calibri" w:hAnsi="Calibri" w:cs="Calibri"/>
          <w:sz w:val="20"/>
        </w:rPr>
        <w:t xml:space="preserve">jednání </w:t>
      </w:r>
      <w:r w:rsidRPr="006850DB">
        <w:rPr>
          <w:rFonts w:ascii="Calibri" w:hAnsi="Calibri" w:cs="Calibri"/>
          <w:sz w:val="20"/>
        </w:rPr>
        <w:t>podmíněných k</w:t>
      </w:r>
      <w:r>
        <w:rPr>
          <w:rFonts w:ascii="Calibri" w:hAnsi="Calibri" w:cs="Calibri"/>
          <w:sz w:val="20"/>
        </w:rPr>
        <w:t> </w:t>
      </w:r>
      <w:r w:rsidRPr="006850DB">
        <w:rPr>
          <w:rFonts w:ascii="Calibri" w:hAnsi="Calibri" w:cs="Calibri"/>
          <w:sz w:val="20"/>
        </w:rPr>
        <w:t>platnosti</w:t>
      </w:r>
      <w:r>
        <w:rPr>
          <w:rFonts w:ascii="Calibri" w:hAnsi="Calibri" w:cs="Calibri"/>
          <w:sz w:val="20"/>
        </w:rPr>
        <w:t xml:space="preserve">, </w:t>
      </w:r>
      <w:r w:rsidRPr="006850DB">
        <w:rPr>
          <w:rFonts w:ascii="Calibri" w:hAnsi="Calibri" w:cs="Calibri"/>
          <w:sz w:val="20"/>
        </w:rPr>
        <w:t>účinnosti</w:t>
      </w:r>
      <w:r>
        <w:rPr>
          <w:rFonts w:ascii="Calibri" w:hAnsi="Calibri" w:cs="Calibri"/>
          <w:sz w:val="20"/>
        </w:rPr>
        <w:t xml:space="preserve"> a realizaci</w:t>
      </w:r>
      <w:r w:rsidRPr="006850DB">
        <w:rPr>
          <w:rFonts w:ascii="Calibri" w:hAnsi="Calibri" w:cs="Calibri"/>
          <w:sz w:val="20"/>
        </w:rPr>
        <w:t xml:space="preserve"> této smlouvy. Závazek součinn</w:t>
      </w:r>
      <w:r>
        <w:rPr>
          <w:rFonts w:ascii="Calibri" w:hAnsi="Calibri" w:cs="Calibri"/>
          <w:sz w:val="20"/>
        </w:rPr>
        <w:t>osti se vztahuje pouze na taková jednání, která</w:t>
      </w:r>
      <w:r w:rsidRPr="006850DB">
        <w:rPr>
          <w:rFonts w:ascii="Calibri" w:hAnsi="Calibri" w:cs="Calibri"/>
          <w:sz w:val="20"/>
        </w:rPr>
        <w:t xml:space="preserve"> přispějí či mají přispět k dosažení účelu této smlouvy.</w:t>
      </w:r>
    </w:p>
    <w:p w14:paraId="3C9E4200" w14:textId="77777777" w:rsidR="00CD6F8C" w:rsidRPr="006850DB" w:rsidRDefault="00CD6F8C" w:rsidP="00CD6F8C">
      <w:pPr>
        <w:pStyle w:val="Zkladntext2"/>
        <w:rPr>
          <w:rFonts w:ascii="Calibri" w:hAnsi="Calibri" w:cs="Calibri"/>
          <w:sz w:val="20"/>
        </w:rPr>
      </w:pPr>
    </w:p>
    <w:p w14:paraId="1E56D052" w14:textId="77777777" w:rsidR="00CD6F8C" w:rsidRDefault="00CD6F8C" w:rsidP="00CD6F8C">
      <w:pPr>
        <w:pStyle w:val="Zkladntext2"/>
        <w:numPr>
          <w:ilvl w:val="0"/>
          <w:numId w:val="3"/>
        </w:numPr>
        <w:tabs>
          <w:tab w:val="clear" w:pos="1065"/>
          <w:tab w:val="num" w:pos="284"/>
        </w:tabs>
        <w:ind w:left="284" w:hanging="284"/>
        <w:rPr>
          <w:rFonts w:ascii="Calibri" w:hAnsi="Calibri" w:cs="Calibri"/>
          <w:sz w:val="20"/>
        </w:rPr>
      </w:pPr>
      <w:r w:rsidRPr="006850DB">
        <w:rPr>
          <w:rFonts w:ascii="Calibri" w:hAnsi="Calibri" w:cs="Calibri"/>
          <w:sz w:val="20"/>
        </w:rPr>
        <w:t xml:space="preserve">V případě, že by příslušný katastrální úřad pravomocně rozhodl o zamítnutí vkladu vlastnického práva </w:t>
      </w:r>
      <w:r>
        <w:rPr>
          <w:rFonts w:ascii="Calibri" w:hAnsi="Calibri" w:cs="Calibri"/>
          <w:sz w:val="20"/>
        </w:rPr>
        <w:t xml:space="preserve">či zápisu práv dle čl. V </w:t>
      </w:r>
      <w:r w:rsidRPr="006850DB">
        <w:rPr>
          <w:rFonts w:ascii="Calibri" w:hAnsi="Calibri" w:cs="Calibri"/>
          <w:sz w:val="20"/>
        </w:rPr>
        <w:t>této smlouvy do katastru nemovitostí, mají strany této smlouvy povinnost učinit vše, co po nich lze spravedlivě požadovat, aby došlo k naplnění smyslu této smlouvy – převodu vlastnického práva</w:t>
      </w:r>
      <w:r>
        <w:rPr>
          <w:rFonts w:ascii="Calibri" w:hAnsi="Calibri" w:cs="Calibri"/>
          <w:sz w:val="20"/>
        </w:rPr>
        <w:t xml:space="preserve"> a zápisu výhrady zpětné koupě a zákazu zcizení</w:t>
      </w:r>
      <w:r w:rsidRPr="006850DB">
        <w:rPr>
          <w:rFonts w:ascii="Calibri" w:hAnsi="Calibri" w:cs="Calibri"/>
          <w:sz w:val="20"/>
        </w:rPr>
        <w:t xml:space="preserve">, čímž se rozumí např. doložení listin požadovaných katastrálním úřadem či odstranění jiných formálních nedostatků, včetně případně sepsání a uzavření nové </w:t>
      </w:r>
      <w:r>
        <w:rPr>
          <w:rFonts w:ascii="Calibri" w:hAnsi="Calibri" w:cs="Calibri"/>
          <w:sz w:val="20"/>
        </w:rPr>
        <w:t xml:space="preserve">ke </w:t>
      </w:r>
      <w:r w:rsidRPr="006850DB">
        <w:rPr>
          <w:rFonts w:ascii="Calibri" w:hAnsi="Calibri" w:cs="Calibri"/>
          <w:sz w:val="20"/>
        </w:rPr>
        <w:t>vkladu</w:t>
      </w:r>
      <w:r>
        <w:rPr>
          <w:rFonts w:ascii="Calibri" w:hAnsi="Calibri" w:cs="Calibri"/>
          <w:sz w:val="20"/>
        </w:rPr>
        <w:t xml:space="preserve"> způsobilé</w:t>
      </w:r>
      <w:r w:rsidRPr="006850DB">
        <w:rPr>
          <w:rFonts w:ascii="Calibri" w:hAnsi="Calibri" w:cs="Calibri"/>
          <w:sz w:val="20"/>
        </w:rPr>
        <w:t xml:space="preserve"> smlouvy v duchu a smyslu této smlouvy, čímž však nemůže být dotčena výše sjednané kupní ceny. Pokud vklad vlastnického práva by nebyl ani poté možný z objektivních důvodů, ruší se tato smlouva od počátku. Tento odstavec tohoto článku smlouvy je plně oddělitelný od ostatních ustanovení smlouvy.</w:t>
      </w:r>
    </w:p>
    <w:p w14:paraId="0382ADDD" w14:textId="77777777" w:rsidR="00CD6F8C" w:rsidRDefault="00CD6F8C" w:rsidP="00CD6F8C">
      <w:pPr>
        <w:pStyle w:val="Odstavecseseznamem"/>
        <w:rPr>
          <w:rFonts w:ascii="Calibri" w:hAnsi="Calibri" w:cs="Calibri"/>
        </w:rPr>
      </w:pPr>
    </w:p>
    <w:p w14:paraId="4754A31E" w14:textId="77777777" w:rsidR="00CD6F8C" w:rsidRPr="006850DB" w:rsidRDefault="00CD6F8C" w:rsidP="00CD6F8C">
      <w:pPr>
        <w:pStyle w:val="Zkladntext2"/>
        <w:rPr>
          <w:rFonts w:ascii="Calibri" w:hAnsi="Calibri" w:cs="Calibri"/>
          <w:sz w:val="20"/>
        </w:rPr>
      </w:pPr>
    </w:p>
    <w:p w14:paraId="150299B5" w14:textId="77777777" w:rsidR="00CD6F8C" w:rsidRPr="006850DB" w:rsidRDefault="00CD6F8C" w:rsidP="00CD6F8C">
      <w:pPr>
        <w:jc w:val="center"/>
        <w:rPr>
          <w:rFonts w:ascii="Calibri" w:hAnsi="Calibri" w:cs="Calibri"/>
          <w:b/>
        </w:rPr>
      </w:pPr>
      <w:r w:rsidRPr="006850DB">
        <w:rPr>
          <w:rFonts w:ascii="Calibri" w:hAnsi="Calibri" w:cs="Calibri"/>
          <w:b/>
        </w:rPr>
        <w:t>VI</w:t>
      </w:r>
      <w:r>
        <w:rPr>
          <w:rFonts w:ascii="Calibri" w:hAnsi="Calibri" w:cs="Calibri"/>
          <w:b/>
        </w:rPr>
        <w:t>I</w:t>
      </w:r>
      <w:r w:rsidRPr="006850DB">
        <w:rPr>
          <w:rFonts w:ascii="Calibri" w:hAnsi="Calibri" w:cs="Calibri"/>
          <w:b/>
        </w:rPr>
        <w:t>I.</w:t>
      </w:r>
    </w:p>
    <w:p w14:paraId="1FCF6622" w14:textId="77777777" w:rsidR="00CD6F8C"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sz w:val="20"/>
        </w:rPr>
      </w:pPr>
      <w:r w:rsidRPr="0034137C">
        <w:rPr>
          <w:rFonts w:ascii="Calibri" w:hAnsi="Calibri" w:cs="Calibri"/>
          <w:sz w:val="20"/>
        </w:rPr>
        <w:t xml:space="preserve">Jakákoliv změna této smlouvy, její úprava, či zrušení mohou být provedeny pouze písemnou formou na listině podepsané </w:t>
      </w:r>
      <w:r>
        <w:rPr>
          <w:rFonts w:ascii="Calibri" w:hAnsi="Calibri" w:cs="Calibri"/>
          <w:sz w:val="20"/>
        </w:rPr>
        <w:t>všemi jejími účastníky</w:t>
      </w:r>
      <w:r w:rsidRPr="006850DB">
        <w:rPr>
          <w:rFonts w:ascii="Calibri" w:hAnsi="Calibri" w:cs="Calibri"/>
          <w:sz w:val="20"/>
        </w:rPr>
        <w:t>. Smluvní strany současně prohlašují, že tato písemná smlouva nahrazuje veškerá případná ústní ujednání mezi nimi stran předmětu této smlouvy učiněná před podpisem této smlouvy.</w:t>
      </w:r>
    </w:p>
    <w:p w14:paraId="728DF4B9" w14:textId="77777777" w:rsidR="00CD6F8C" w:rsidRDefault="00CD6F8C" w:rsidP="00CD6F8C">
      <w:pPr>
        <w:pStyle w:val="Zkladntext"/>
        <w:widowControl w:val="0"/>
        <w:tabs>
          <w:tab w:val="left" w:pos="360"/>
        </w:tabs>
        <w:autoSpaceDE w:val="0"/>
        <w:autoSpaceDN w:val="0"/>
        <w:adjustRightInd w:val="0"/>
        <w:ind w:left="360"/>
        <w:jc w:val="both"/>
        <w:rPr>
          <w:rFonts w:ascii="Calibri" w:hAnsi="Calibri" w:cs="Calibri"/>
          <w:sz w:val="20"/>
        </w:rPr>
      </w:pPr>
    </w:p>
    <w:p w14:paraId="4AF25D42" w14:textId="77777777" w:rsidR="00CD6F8C" w:rsidRPr="006850DB"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sz w:val="20"/>
        </w:rPr>
      </w:pPr>
      <w:r>
        <w:rPr>
          <w:rFonts w:ascii="Calibri" w:hAnsi="Calibri" w:cs="Calibri"/>
          <w:sz w:val="20"/>
        </w:rPr>
        <w:t xml:space="preserve">Práva a povinnosti neupravené touto smlouvou se řídí ustanoveními občanského zákoníku a ostatními </w:t>
      </w:r>
      <w:r>
        <w:rPr>
          <w:rFonts w:ascii="Calibri" w:hAnsi="Calibri" w:cs="Calibri"/>
          <w:sz w:val="20"/>
        </w:rPr>
        <w:lastRenderedPageBreak/>
        <w:t>právními předpisy českého právního řádu.</w:t>
      </w:r>
    </w:p>
    <w:p w14:paraId="4EF09726" w14:textId="77777777" w:rsidR="00CD6F8C" w:rsidRPr="00B8366B" w:rsidRDefault="00CD6F8C" w:rsidP="00CD6F8C">
      <w:pPr>
        <w:pStyle w:val="Odstavecseseznamem"/>
        <w:rPr>
          <w:rFonts w:ascii="Calibri" w:hAnsi="Calibri" w:cs="Calibri"/>
        </w:rPr>
      </w:pPr>
    </w:p>
    <w:p w14:paraId="7EE37567" w14:textId="77777777" w:rsidR="00CD6F8C"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sz w:val="20"/>
        </w:rPr>
      </w:pPr>
      <w:r w:rsidRPr="00B8366B">
        <w:rPr>
          <w:rFonts w:ascii="Calibri" w:hAnsi="Calibri" w:cs="Calibri"/>
          <w:sz w:val="20"/>
        </w:rPr>
        <w:t>Smluvní strany vzájemně prohlašují a stvrzují svými podpisy, že si smlouvu řádně zvážily, její celý text přečetly a pochopily, souhlasí s jejím obsahem a že ji uzavírají o své svobodné vůli, nikoliv pod nátlakem, když nepožadují v této smlouvě žádnou další změnu ani doplnění.</w:t>
      </w:r>
    </w:p>
    <w:p w14:paraId="771BE022" w14:textId="77777777" w:rsidR="00CD6F8C" w:rsidRPr="00B8366B" w:rsidRDefault="00CD6F8C" w:rsidP="00CD6F8C">
      <w:pPr>
        <w:pStyle w:val="Odstavecseseznamem"/>
        <w:rPr>
          <w:rFonts w:ascii="Calibri" w:hAnsi="Calibri" w:cs="Calibri"/>
        </w:rPr>
      </w:pPr>
    </w:p>
    <w:p w14:paraId="037271F7" w14:textId="77777777" w:rsidR="00CD6F8C" w:rsidRPr="00B8366B"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sz w:val="20"/>
        </w:rPr>
      </w:pPr>
      <w:r w:rsidRPr="00B8366B">
        <w:rPr>
          <w:rFonts w:ascii="Calibri" w:hAnsi="Calibri" w:cs="Calibri"/>
          <w:iCs/>
          <w:color w:val="000000"/>
          <w:sz w:val="20"/>
        </w:rPr>
        <w:t>Smluvní strany berou na vědomí skutečnost, že smlouva je uzavřena, jakmile se účastníci shodnou na jejím obsahu, okamžikem podpisu smlouvy všemi smluvními stranami s tím, že od tohoto okamžiku jsou svými smluvními projevy vázány. Datum uvedené níže je datem zpracování této smlouvy a pouze nevyplývá-li z jiných skutečností něco jiného, pak také datem podepsání této smlouvy všemi jejími účastníky. Jiné skutečnosti v tomto smyslu mohou vyplývat kupř. z data legalizace podpisů jednotlivých smluvních stran na této smlouvě, kdy za dovršení procesu uzavření smlouvy se pak má datum podpisu v časové posloupnosti poslední.</w:t>
      </w:r>
    </w:p>
    <w:p w14:paraId="588ABCB6" w14:textId="77777777" w:rsidR="00CD6F8C" w:rsidRPr="00B8366B" w:rsidRDefault="00CD6F8C" w:rsidP="00CD6F8C">
      <w:pPr>
        <w:pStyle w:val="Zkladntext"/>
        <w:tabs>
          <w:tab w:val="left" w:pos="284"/>
          <w:tab w:val="left" w:pos="567"/>
          <w:tab w:val="left" w:pos="851"/>
        </w:tabs>
        <w:ind w:left="284"/>
        <w:jc w:val="both"/>
        <w:rPr>
          <w:rFonts w:ascii="Calibri" w:hAnsi="Calibri" w:cs="Calibri"/>
          <w:sz w:val="20"/>
        </w:rPr>
      </w:pPr>
    </w:p>
    <w:p w14:paraId="5D7683DB" w14:textId="77777777" w:rsidR="00CD6F8C" w:rsidRPr="001E2CC5"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iCs/>
          <w:color w:val="000000"/>
          <w:sz w:val="20"/>
        </w:rPr>
      </w:pPr>
      <w:r w:rsidRPr="001E2CC5">
        <w:rPr>
          <w:rFonts w:ascii="Calibri" w:hAnsi="Calibri" w:cs="Calibri"/>
          <w:iCs/>
          <w:color w:val="000000"/>
          <w:sz w:val="20"/>
        </w:rPr>
        <w:t>Uplatnění práva nebo nároku podle této smlouvy nevylučuje uplatnění jiných práv a nároků vyplývajících stranám ze zákona. Právo na náhradu škody není žádným ustanovením této smlouvy dotčeno, a to ani případnými ustanoveními sankčními, které, jsou-li sjednány, tvoří samostatné nároky nezávislé na nárocích ohledně náhrady škody, a ani případným odstoupením od smlouvy. Zánikem platnosti či účinnosti smlouvy, včetně odstoupení od smlouvy, nezaniká nárok na náhradu škody.</w:t>
      </w:r>
    </w:p>
    <w:p w14:paraId="26AD5E6C" w14:textId="77777777" w:rsidR="00CD6F8C" w:rsidRPr="001E2CC5" w:rsidRDefault="00CD6F8C" w:rsidP="00CD6F8C">
      <w:pPr>
        <w:pStyle w:val="Zkladntext"/>
        <w:widowControl w:val="0"/>
        <w:tabs>
          <w:tab w:val="left" w:pos="360"/>
        </w:tabs>
        <w:autoSpaceDE w:val="0"/>
        <w:autoSpaceDN w:val="0"/>
        <w:adjustRightInd w:val="0"/>
        <w:ind w:left="360"/>
        <w:jc w:val="both"/>
        <w:rPr>
          <w:rFonts w:ascii="Calibri" w:hAnsi="Calibri" w:cs="Calibri"/>
          <w:iCs/>
          <w:color w:val="000000"/>
          <w:sz w:val="20"/>
        </w:rPr>
      </w:pPr>
    </w:p>
    <w:p w14:paraId="640C245B" w14:textId="77777777" w:rsidR="00CD6F8C" w:rsidRPr="001E2CC5"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iCs/>
          <w:color w:val="000000"/>
          <w:sz w:val="20"/>
        </w:rPr>
      </w:pPr>
      <w:r w:rsidRPr="001E2CC5">
        <w:rPr>
          <w:rFonts w:ascii="Calibri" w:hAnsi="Calibri" w:cs="Calibri"/>
          <w:iCs/>
          <w:color w:val="000000"/>
          <w:sz w:val="20"/>
        </w:rPr>
        <w:t>Je-li nebo stane-li se některé ustanovení této smlouvy neplatné či neúčinné, nedotýká se to ostatních ustanovení této smlouvy, která zůstávají platná a účinná. Smluvní strany se v tomto případě zavazují dohodou nahradit neplatné či neúčinné ustanovení novým platným a účinným ustanovením, které nejlépe odpovídá původně zamýšlenému ekonomickému, právnímu či jinému účelu ustanovení neplatného/neúčinného a smlouvy jako celku. Do té doby platí odpovídající úprava obecně závazných právních předpisů ČR.</w:t>
      </w:r>
    </w:p>
    <w:p w14:paraId="40DBB011" w14:textId="77777777" w:rsidR="00CD6F8C" w:rsidRPr="001E2CC5" w:rsidRDefault="00CD6F8C" w:rsidP="00CD6F8C">
      <w:pPr>
        <w:pStyle w:val="Zkladntext"/>
        <w:widowControl w:val="0"/>
        <w:tabs>
          <w:tab w:val="left" w:pos="360"/>
        </w:tabs>
        <w:autoSpaceDE w:val="0"/>
        <w:autoSpaceDN w:val="0"/>
        <w:adjustRightInd w:val="0"/>
        <w:ind w:left="360"/>
        <w:jc w:val="both"/>
        <w:rPr>
          <w:rFonts w:ascii="Calibri" w:hAnsi="Calibri" w:cs="Calibri"/>
          <w:iCs/>
          <w:color w:val="000000"/>
          <w:sz w:val="20"/>
        </w:rPr>
      </w:pPr>
    </w:p>
    <w:p w14:paraId="46FE636D" w14:textId="77777777" w:rsidR="00CD6F8C" w:rsidRPr="001E2CC5"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iCs/>
          <w:color w:val="000000"/>
          <w:sz w:val="20"/>
        </w:rPr>
      </w:pPr>
      <w:r w:rsidRPr="001E2CC5">
        <w:rPr>
          <w:rFonts w:ascii="Calibri" w:hAnsi="Calibri" w:cs="Calibri"/>
          <w:iCs/>
          <w:color w:val="000000"/>
          <w:sz w:val="20"/>
        </w:rPr>
        <w:t>Smluvní strany dále prohlašují, že jsou plně svéprávné a neví o žádné skutečnosti, která by jim bránila tuto smlouvu platně uzavřít.</w:t>
      </w:r>
    </w:p>
    <w:p w14:paraId="283931FA" w14:textId="77777777" w:rsidR="00CD6F8C" w:rsidRPr="001E2CC5" w:rsidRDefault="00CD6F8C" w:rsidP="00CD6F8C">
      <w:pPr>
        <w:pStyle w:val="Zkladntext"/>
        <w:widowControl w:val="0"/>
        <w:tabs>
          <w:tab w:val="left" w:pos="360"/>
        </w:tabs>
        <w:autoSpaceDE w:val="0"/>
        <w:autoSpaceDN w:val="0"/>
        <w:adjustRightInd w:val="0"/>
        <w:ind w:left="360"/>
        <w:jc w:val="both"/>
        <w:rPr>
          <w:rFonts w:ascii="Calibri" w:hAnsi="Calibri" w:cs="Calibri"/>
          <w:iCs/>
          <w:color w:val="000000"/>
          <w:sz w:val="20"/>
        </w:rPr>
      </w:pPr>
    </w:p>
    <w:p w14:paraId="353F1472" w14:textId="34C325C2" w:rsidR="00CD6F8C" w:rsidRPr="001E2CC5"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iCs/>
          <w:color w:val="000000"/>
          <w:sz w:val="20"/>
        </w:rPr>
      </w:pPr>
      <w:r w:rsidRPr="001E2CC5">
        <w:rPr>
          <w:rFonts w:ascii="Calibri" w:hAnsi="Calibri" w:cs="Calibri"/>
          <w:iCs/>
          <w:color w:val="000000"/>
          <w:sz w:val="20"/>
        </w:rPr>
        <w:t xml:space="preserve">Tato smlouva nabývá platnosti </w:t>
      </w:r>
      <w:r w:rsidR="009C6672">
        <w:rPr>
          <w:rFonts w:ascii="Calibri" w:hAnsi="Calibri" w:cs="Calibri"/>
          <w:iCs/>
          <w:color w:val="000000"/>
          <w:sz w:val="20"/>
        </w:rPr>
        <w:t xml:space="preserve">dnem jejího podpisu </w:t>
      </w:r>
      <w:r w:rsidRPr="001E2CC5">
        <w:rPr>
          <w:rFonts w:ascii="Calibri" w:hAnsi="Calibri" w:cs="Calibri"/>
          <w:iCs/>
          <w:color w:val="000000"/>
          <w:sz w:val="20"/>
        </w:rPr>
        <w:t xml:space="preserve">a účinnosti </w:t>
      </w:r>
      <w:r w:rsidR="009C6672">
        <w:rPr>
          <w:rFonts w:ascii="Calibri" w:hAnsi="Calibri" w:cs="Calibri"/>
          <w:iCs/>
          <w:color w:val="000000"/>
          <w:sz w:val="20"/>
        </w:rPr>
        <w:t xml:space="preserve">jen v případě úhrady kupní ceny. </w:t>
      </w:r>
    </w:p>
    <w:p w14:paraId="50001DF9" w14:textId="77777777" w:rsidR="00CD6F8C" w:rsidRPr="001E2CC5" w:rsidRDefault="00CD6F8C" w:rsidP="00CD6F8C">
      <w:pPr>
        <w:pStyle w:val="Zkladntext"/>
        <w:widowControl w:val="0"/>
        <w:tabs>
          <w:tab w:val="left" w:pos="360"/>
        </w:tabs>
        <w:autoSpaceDE w:val="0"/>
        <w:autoSpaceDN w:val="0"/>
        <w:adjustRightInd w:val="0"/>
        <w:ind w:left="360"/>
        <w:jc w:val="both"/>
        <w:rPr>
          <w:rFonts w:ascii="Calibri" w:hAnsi="Calibri" w:cs="Calibri"/>
          <w:iCs/>
          <w:color w:val="000000"/>
          <w:sz w:val="20"/>
        </w:rPr>
      </w:pPr>
    </w:p>
    <w:p w14:paraId="2F8ABB04" w14:textId="3780B97A" w:rsidR="00CD6F8C" w:rsidRPr="001E2CC5" w:rsidRDefault="00CD6F8C" w:rsidP="00CD6F8C">
      <w:pPr>
        <w:pStyle w:val="Zkladntext"/>
        <w:widowControl w:val="0"/>
        <w:numPr>
          <w:ilvl w:val="0"/>
          <w:numId w:val="4"/>
        </w:numPr>
        <w:tabs>
          <w:tab w:val="left" w:pos="360"/>
        </w:tabs>
        <w:autoSpaceDE w:val="0"/>
        <w:autoSpaceDN w:val="0"/>
        <w:adjustRightInd w:val="0"/>
        <w:ind w:left="360" w:hanging="360"/>
        <w:jc w:val="both"/>
        <w:rPr>
          <w:rFonts w:ascii="Calibri" w:hAnsi="Calibri" w:cs="Calibri"/>
          <w:iCs/>
          <w:color w:val="000000"/>
          <w:sz w:val="20"/>
        </w:rPr>
      </w:pPr>
      <w:r w:rsidRPr="001E2CC5">
        <w:rPr>
          <w:rFonts w:ascii="Calibri" w:hAnsi="Calibri" w:cs="Calibri"/>
          <w:iCs/>
          <w:color w:val="000000"/>
          <w:sz w:val="20"/>
        </w:rPr>
        <w:t>Smlouva byla vypracována ve třech vyhotoveních, každé s platností originálu, z nichž:</w:t>
      </w:r>
    </w:p>
    <w:p w14:paraId="78354EF5" w14:textId="34C77797" w:rsidR="00CD6F8C" w:rsidRPr="001E2CC5" w:rsidRDefault="00CD6F8C" w:rsidP="00CD6F8C">
      <w:pPr>
        <w:pStyle w:val="Zkladntext"/>
        <w:widowControl w:val="0"/>
        <w:numPr>
          <w:ilvl w:val="1"/>
          <w:numId w:val="4"/>
        </w:numPr>
        <w:tabs>
          <w:tab w:val="left" w:pos="360"/>
        </w:tabs>
        <w:autoSpaceDE w:val="0"/>
        <w:autoSpaceDN w:val="0"/>
        <w:adjustRightInd w:val="0"/>
        <w:jc w:val="both"/>
        <w:rPr>
          <w:rFonts w:ascii="Calibri" w:hAnsi="Calibri" w:cs="Calibri"/>
          <w:iCs/>
          <w:color w:val="000000"/>
          <w:sz w:val="20"/>
        </w:rPr>
      </w:pPr>
      <w:r w:rsidRPr="001E2CC5">
        <w:rPr>
          <w:rFonts w:ascii="Calibri" w:hAnsi="Calibri" w:cs="Calibri"/>
          <w:iCs/>
          <w:color w:val="000000"/>
          <w:sz w:val="20"/>
        </w:rPr>
        <w:t>1 vyhotovení obdrží příslušný katastrální úřad</w:t>
      </w:r>
      <w:r w:rsidR="009B0817">
        <w:rPr>
          <w:rFonts w:ascii="Calibri" w:hAnsi="Calibri" w:cs="Calibri"/>
          <w:iCs/>
          <w:color w:val="000000"/>
          <w:sz w:val="20"/>
        </w:rPr>
        <w:t>,</w:t>
      </w:r>
    </w:p>
    <w:p w14:paraId="30230A49" w14:textId="03CCD7F1" w:rsidR="00CD6F8C" w:rsidRPr="001E2CC5" w:rsidRDefault="00CD6F8C" w:rsidP="00CD6F8C">
      <w:pPr>
        <w:pStyle w:val="Zkladntext"/>
        <w:widowControl w:val="0"/>
        <w:numPr>
          <w:ilvl w:val="1"/>
          <w:numId w:val="4"/>
        </w:numPr>
        <w:tabs>
          <w:tab w:val="left" w:pos="360"/>
        </w:tabs>
        <w:autoSpaceDE w:val="0"/>
        <w:autoSpaceDN w:val="0"/>
        <w:adjustRightInd w:val="0"/>
        <w:jc w:val="both"/>
        <w:rPr>
          <w:rFonts w:ascii="Calibri" w:hAnsi="Calibri" w:cs="Calibri"/>
          <w:iCs/>
          <w:color w:val="000000"/>
          <w:sz w:val="20"/>
        </w:rPr>
      </w:pPr>
      <w:r w:rsidRPr="001E2CC5">
        <w:rPr>
          <w:rFonts w:ascii="Calibri" w:hAnsi="Calibri" w:cs="Calibri"/>
          <w:iCs/>
          <w:color w:val="000000"/>
          <w:sz w:val="20"/>
        </w:rPr>
        <w:t>po 1 vyhotovení obdrží každ</w:t>
      </w:r>
      <w:r w:rsidR="009B0817">
        <w:rPr>
          <w:rFonts w:ascii="Calibri" w:hAnsi="Calibri" w:cs="Calibri"/>
          <w:iCs/>
          <w:color w:val="000000"/>
          <w:sz w:val="20"/>
        </w:rPr>
        <w:t>á ze smluvních stran</w:t>
      </w:r>
      <w:r w:rsidRPr="001E2CC5">
        <w:rPr>
          <w:rFonts w:ascii="Calibri" w:hAnsi="Calibri" w:cs="Calibri"/>
          <w:iCs/>
          <w:color w:val="000000"/>
          <w:sz w:val="20"/>
        </w:rPr>
        <w:t xml:space="preserve"> po jejím podpisu</w:t>
      </w:r>
      <w:r w:rsidR="009B0817">
        <w:rPr>
          <w:rFonts w:ascii="Calibri" w:hAnsi="Calibri" w:cs="Calibri"/>
          <w:iCs/>
          <w:color w:val="000000"/>
          <w:sz w:val="20"/>
        </w:rPr>
        <w:t>.</w:t>
      </w:r>
    </w:p>
    <w:p w14:paraId="18EAEAC1" w14:textId="77777777" w:rsidR="00CD6F8C" w:rsidRPr="001E2CC5" w:rsidRDefault="00CD6F8C" w:rsidP="00CD6F8C">
      <w:pPr>
        <w:pStyle w:val="Zkladntext"/>
        <w:widowControl w:val="0"/>
        <w:tabs>
          <w:tab w:val="left" w:pos="360"/>
        </w:tabs>
        <w:autoSpaceDE w:val="0"/>
        <w:autoSpaceDN w:val="0"/>
        <w:adjustRightInd w:val="0"/>
        <w:ind w:left="360"/>
        <w:jc w:val="both"/>
        <w:rPr>
          <w:rFonts w:ascii="Calibri" w:hAnsi="Calibri" w:cs="Calibri"/>
          <w:iCs/>
          <w:color w:val="000000"/>
          <w:sz w:val="20"/>
        </w:rPr>
      </w:pPr>
    </w:p>
    <w:p w14:paraId="073CADBB" w14:textId="26BE853D" w:rsidR="00CD6F8C" w:rsidRPr="001E2CC5"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r>
        <w:rPr>
          <w:rFonts w:ascii="Calibri" w:hAnsi="Calibri" w:cs="Calibri"/>
          <w:iCs/>
          <w:color w:val="000000"/>
          <w:sz w:val="20"/>
        </w:rPr>
        <w:t xml:space="preserve">V </w:t>
      </w:r>
      <w:r w:rsidR="002373DD">
        <w:rPr>
          <w:rFonts w:ascii="Calibri" w:hAnsi="Calibri" w:cs="Calibri"/>
          <w:iCs/>
          <w:color w:val="000000"/>
          <w:sz w:val="20"/>
        </w:rPr>
        <w:t xml:space="preserve">                          </w:t>
      </w:r>
      <w:r w:rsidRPr="001E2CC5">
        <w:rPr>
          <w:rFonts w:ascii="Calibri" w:hAnsi="Calibri" w:cs="Calibri"/>
          <w:iCs/>
          <w:color w:val="000000"/>
          <w:sz w:val="20"/>
        </w:rPr>
        <w:t xml:space="preserve">dne </w:t>
      </w:r>
    </w:p>
    <w:p w14:paraId="3DE19A94" w14:textId="77777777" w:rsidR="00CD6F8C" w:rsidRPr="001E2CC5"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12F3E9B9" w14:textId="77777777" w:rsidR="00CD6F8C" w:rsidRPr="001E2CC5" w:rsidRDefault="00CD6F8C" w:rsidP="00CD6F8C">
      <w:pPr>
        <w:pStyle w:val="Zkladntext"/>
        <w:widowControl w:val="0"/>
        <w:tabs>
          <w:tab w:val="left" w:pos="360"/>
        </w:tabs>
        <w:autoSpaceDE w:val="0"/>
        <w:autoSpaceDN w:val="0"/>
        <w:adjustRightInd w:val="0"/>
        <w:ind w:left="360"/>
        <w:jc w:val="both"/>
        <w:rPr>
          <w:rFonts w:ascii="Calibri" w:hAnsi="Calibri" w:cs="Calibri"/>
          <w:iCs/>
          <w:color w:val="000000"/>
          <w:sz w:val="20"/>
        </w:rPr>
      </w:pPr>
      <w:r w:rsidRPr="001E2CC5">
        <w:rPr>
          <w:rFonts w:ascii="Calibri" w:hAnsi="Calibri" w:cs="Calibri"/>
          <w:iCs/>
          <w:color w:val="000000"/>
          <w:sz w:val="20"/>
        </w:rPr>
        <w:t>__________________________</w:t>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t>___________________________</w:t>
      </w:r>
    </w:p>
    <w:p w14:paraId="325A1C66" w14:textId="047A0531" w:rsidR="00CD6F8C" w:rsidRPr="001E2CC5"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r>
        <w:rPr>
          <w:rFonts w:ascii="Calibri" w:hAnsi="Calibri" w:cs="Calibri"/>
          <w:iCs/>
          <w:color w:val="000000"/>
          <w:sz w:val="20"/>
        </w:rPr>
        <w:tab/>
      </w:r>
      <w:r>
        <w:rPr>
          <w:rFonts w:ascii="Calibri" w:hAnsi="Calibri" w:cs="Calibri"/>
          <w:iCs/>
          <w:color w:val="000000"/>
          <w:sz w:val="20"/>
        </w:rPr>
        <w:tab/>
      </w:r>
      <w:r w:rsidR="00A01E71">
        <w:rPr>
          <w:rFonts w:ascii="Calibri" w:hAnsi="Calibri" w:cs="Calibri"/>
          <w:iCs/>
          <w:color w:val="000000"/>
          <w:sz w:val="20"/>
        </w:rPr>
        <w:t xml:space="preserve">       </w:t>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p>
    <w:p w14:paraId="460045C1" w14:textId="5825EC76" w:rsidR="00CD6F8C" w:rsidRPr="001E2CC5"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r>
        <w:rPr>
          <w:rFonts w:ascii="Calibri" w:hAnsi="Calibri" w:cs="Calibri"/>
          <w:iCs/>
          <w:color w:val="000000"/>
          <w:sz w:val="20"/>
        </w:rPr>
        <w:tab/>
      </w:r>
      <w:r>
        <w:rPr>
          <w:rFonts w:ascii="Calibri" w:hAnsi="Calibri" w:cs="Calibri"/>
          <w:iCs/>
          <w:color w:val="000000"/>
          <w:sz w:val="20"/>
        </w:rPr>
        <w:tab/>
      </w:r>
      <w:r w:rsidR="00A01E71">
        <w:rPr>
          <w:rFonts w:ascii="Calibri" w:hAnsi="Calibri" w:cs="Calibri"/>
          <w:iCs/>
          <w:color w:val="000000"/>
          <w:sz w:val="20"/>
        </w:rPr>
        <w:t xml:space="preserve">            </w:t>
      </w:r>
      <w:r w:rsidR="00A01E71" w:rsidRPr="001E2CC5">
        <w:rPr>
          <w:rFonts w:ascii="Calibri" w:hAnsi="Calibri" w:cs="Calibri"/>
          <w:iCs/>
          <w:color w:val="000000"/>
          <w:sz w:val="20"/>
        </w:rPr>
        <w:t>K</w:t>
      </w:r>
      <w:r w:rsidRPr="001E2CC5">
        <w:rPr>
          <w:rFonts w:ascii="Calibri" w:hAnsi="Calibri" w:cs="Calibri"/>
          <w:iCs/>
          <w:color w:val="000000"/>
          <w:sz w:val="20"/>
        </w:rPr>
        <w:t>upující</w:t>
      </w:r>
      <w:r w:rsidR="00A01E71">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Pr>
          <w:rFonts w:ascii="Calibri" w:hAnsi="Calibri" w:cs="Calibri"/>
          <w:iCs/>
          <w:color w:val="000000"/>
          <w:sz w:val="20"/>
        </w:rPr>
        <w:t xml:space="preserve">           </w:t>
      </w:r>
      <w:r w:rsidRPr="001E2CC5">
        <w:rPr>
          <w:rFonts w:ascii="Calibri" w:hAnsi="Calibri" w:cs="Calibri"/>
          <w:iCs/>
          <w:color w:val="000000"/>
          <w:sz w:val="20"/>
        </w:rPr>
        <w:t>, starosta</w:t>
      </w:r>
    </w:p>
    <w:p w14:paraId="1380C8A5" w14:textId="77777777" w:rsidR="00CD6F8C" w:rsidRPr="001E2CC5"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sidRPr="001E2CC5">
        <w:rPr>
          <w:rFonts w:ascii="Calibri" w:hAnsi="Calibri" w:cs="Calibri"/>
          <w:iCs/>
          <w:color w:val="000000"/>
          <w:sz w:val="20"/>
        </w:rPr>
        <w:tab/>
      </w:r>
      <w:r>
        <w:rPr>
          <w:rFonts w:ascii="Calibri" w:hAnsi="Calibri" w:cs="Calibri"/>
          <w:iCs/>
          <w:color w:val="000000"/>
          <w:sz w:val="20"/>
        </w:rPr>
        <w:tab/>
      </w:r>
      <w:r>
        <w:rPr>
          <w:rFonts w:ascii="Calibri" w:hAnsi="Calibri" w:cs="Calibri"/>
          <w:iCs/>
          <w:color w:val="000000"/>
          <w:sz w:val="20"/>
        </w:rPr>
        <w:tab/>
      </w:r>
      <w:r>
        <w:rPr>
          <w:rFonts w:ascii="Calibri" w:hAnsi="Calibri" w:cs="Calibri"/>
          <w:iCs/>
          <w:color w:val="000000"/>
          <w:sz w:val="20"/>
        </w:rPr>
        <w:tab/>
      </w:r>
      <w:r>
        <w:rPr>
          <w:rFonts w:ascii="Calibri" w:hAnsi="Calibri" w:cs="Calibri"/>
          <w:iCs/>
          <w:color w:val="000000"/>
          <w:sz w:val="20"/>
        </w:rPr>
        <w:tab/>
        <w:t xml:space="preserve">    prodávající</w:t>
      </w:r>
    </w:p>
    <w:p w14:paraId="4E9E1903" w14:textId="77777777" w:rsidR="00CD6F8C"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r w:rsidRPr="001E2CC5">
        <w:rPr>
          <w:rFonts w:ascii="Calibri" w:hAnsi="Calibri" w:cs="Calibri"/>
          <w:iCs/>
          <w:color w:val="000000"/>
          <w:sz w:val="20"/>
        </w:rPr>
        <w:t xml:space="preserve">     </w:t>
      </w:r>
    </w:p>
    <w:p w14:paraId="13536940"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01F97AF8"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5AEF30D8"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2531A384"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7C5ACFA6"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42DD0532"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341D2C9A"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5E44D6D3" w14:textId="77777777" w:rsidR="0032542C"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11F2566A" w14:textId="77777777" w:rsidR="0032542C" w:rsidRPr="001E2CC5" w:rsidRDefault="0032542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22327556" w14:textId="77777777" w:rsidR="00CD6F8C" w:rsidRPr="001E2CC5" w:rsidRDefault="00CD6F8C" w:rsidP="00CD6F8C">
      <w:pPr>
        <w:pStyle w:val="Zkladntext"/>
        <w:widowControl w:val="0"/>
        <w:tabs>
          <w:tab w:val="left" w:pos="360"/>
        </w:tabs>
        <w:autoSpaceDE w:val="0"/>
        <w:autoSpaceDN w:val="0"/>
        <w:adjustRightInd w:val="0"/>
        <w:jc w:val="both"/>
        <w:rPr>
          <w:rFonts w:ascii="Calibri" w:hAnsi="Calibri" w:cs="Calibri"/>
          <w:iCs/>
          <w:color w:val="000000"/>
          <w:sz w:val="20"/>
        </w:rPr>
      </w:pPr>
    </w:p>
    <w:p w14:paraId="0D80493A" w14:textId="47F8EE88" w:rsidR="00CD6F8C" w:rsidRPr="0043779D" w:rsidRDefault="00CD6F8C" w:rsidP="009C760B">
      <w:pPr>
        <w:rPr>
          <w:rFonts w:ascii="Calibri" w:hAnsi="Calibri" w:cs="Calibri"/>
          <w:b/>
        </w:rPr>
      </w:pPr>
      <w:r>
        <w:rPr>
          <w:rFonts w:ascii="Calibri" w:hAnsi="Calibri" w:cs="Calibri"/>
        </w:rPr>
        <w:t xml:space="preserve">                                                       </w:t>
      </w:r>
      <w:r w:rsidRPr="0043779D">
        <w:rPr>
          <w:rFonts w:ascii="Calibri" w:hAnsi="Calibri" w:cs="Calibri"/>
          <w:b/>
        </w:rPr>
        <w:t>Doložka podle § 41 zákona č. 128/2000 Sb.</w:t>
      </w:r>
    </w:p>
    <w:p w14:paraId="0D85FE3B" w14:textId="3CDEEBC6" w:rsidR="00CD6F8C" w:rsidRPr="0043779D" w:rsidRDefault="00CD6F8C" w:rsidP="00CD6F8C">
      <w:pPr>
        <w:pStyle w:val="Zkladntextodsazen"/>
        <w:spacing w:after="0"/>
        <w:ind w:left="0"/>
        <w:jc w:val="both"/>
        <w:rPr>
          <w:rFonts w:ascii="Calibri" w:hAnsi="Calibri" w:cs="Calibri"/>
        </w:rPr>
      </w:pPr>
      <w:r w:rsidRPr="0043779D">
        <w:rPr>
          <w:rFonts w:ascii="Calibri" w:hAnsi="Calibri" w:cs="Calibri"/>
        </w:rPr>
        <w:t xml:space="preserve">Potvrzuje se tímto, že záměr </w:t>
      </w:r>
      <w:r>
        <w:rPr>
          <w:rFonts w:ascii="Calibri" w:hAnsi="Calibri" w:cs="Calibri"/>
        </w:rPr>
        <w:t xml:space="preserve">Obce </w:t>
      </w:r>
      <w:r w:rsidR="008F1DF4">
        <w:rPr>
          <w:rFonts w:ascii="Calibri" w:hAnsi="Calibri" w:cs="Calibri"/>
        </w:rPr>
        <w:t>Vlachovice</w:t>
      </w:r>
      <w:r w:rsidRPr="0043779D">
        <w:rPr>
          <w:rFonts w:ascii="Calibri" w:hAnsi="Calibri" w:cs="Calibri"/>
        </w:rPr>
        <w:t xml:space="preserve"> prodat </w:t>
      </w:r>
      <w:r w:rsidR="00AD2350">
        <w:rPr>
          <w:rFonts w:ascii="Calibri" w:hAnsi="Calibri" w:cs="Calibri"/>
        </w:rPr>
        <w:t>nemovitost dle</w:t>
      </w:r>
      <w:r w:rsidRPr="0043779D">
        <w:rPr>
          <w:rFonts w:ascii="Calibri" w:hAnsi="Calibri" w:cs="Calibri"/>
        </w:rPr>
        <w:t xml:space="preserve"> této kupní smlouvy byl zveřejněn v souladu se zák. č. 128/2000 Sb., o obcích, v platném znění, a to </w:t>
      </w:r>
      <w:r w:rsidR="00A01E71">
        <w:rPr>
          <w:rFonts w:ascii="Calibri" w:hAnsi="Calibri" w:cs="Calibri"/>
        </w:rPr>
        <w:t xml:space="preserve">od </w:t>
      </w:r>
      <w:r w:rsidR="002373DD">
        <w:rPr>
          <w:rFonts w:ascii="Calibri" w:hAnsi="Calibri" w:cs="Calibri"/>
        </w:rPr>
        <w:t xml:space="preserve">                          </w:t>
      </w:r>
      <w:r w:rsidR="00A01E71">
        <w:rPr>
          <w:rFonts w:ascii="Calibri" w:hAnsi="Calibri" w:cs="Calibri"/>
        </w:rPr>
        <w:t xml:space="preserve">do </w:t>
      </w:r>
      <w:r w:rsidR="002373DD">
        <w:rPr>
          <w:rFonts w:ascii="Calibri" w:hAnsi="Calibri" w:cs="Calibri"/>
        </w:rPr>
        <w:t xml:space="preserve">                 </w:t>
      </w:r>
      <w:r w:rsidRPr="0043779D">
        <w:rPr>
          <w:rFonts w:ascii="Calibri" w:hAnsi="Calibri" w:cs="Calibri"/>
        </w:rPr>
        <w:t xml:space="preserve">na úřední desce </w:t>
      </w:r>
      <w:r>
        <w:rPr>
          <w:rFonts w:ascii="Calibri" w:hAnsi="Calibri" w:cs="Calibri"/>
        </w:rPr>
        <w:t>obce</w:t>
      </w:r>
      <w:r w:rsidRPr="0043779D">
        <w:rPr>
          <w:rFonts w:ascii="Calibri" w:hAnsi="Calibri" w:cs="Calibri"/>
        </w:rPr>
        <w:t xml:space="preserve">. </w:t>
      </w:r>
      <w:r w:rsidRPr="0043779D">
        <w:rPr>
          <w:rFonts w:ascii="Calibri" w:hAnsi="Calibri" w:cs="Calibri"/>
        </w:rPr>
        <w:lastRenderedPageBreak/>
        <w:t xml:space="preserve">Potvrzuje se současně, že prodej </w:t>
      </w:r>
      <w:r w:rsidR="00BF6B93">
        <w:rPr>
          <w:rFonts w:ascii="Calibri" w:hAnsi="Calibri" w:cs="Calibri"/>
        </w:rPr>
        <w:t xml:space="preserve">nemovitosti </w:t>
      </w:r>
      <w:r w:rsidRPr="0043779D">
        <w:rPr>
          <w:rFonts w:ascii="Calibri" w:hAnsi="Calibri" w:cs="Calibri"/>
        </w:rPr>
        <w:t>způsobem a za podmínek v t</w:t>
      </w:r>
      <w:r>
        <w:rPr>
          <w:rFonts w:ascii="Calibri" w:hAnsi="Calibri" w:cs="Calibri"/>
        </w:rPr>
        <w:t>éto smlouvě shora uvedených byl</w:t>
      </w:r>
      <w:r w:rsidRPr="0043779D">
        <w:rPr>
          <w:rFonts w:ascii="Calibri" w:hAnsi="Calibri" w:cs="Calibri"/>
        </w:rPr>
        <w:t xml:space="preserve"> schválen usnesením Zastupitelstva </w:t>
      </w:r>
      <w:r>
        <w:rPr>
          <w:rFonts w:ascii="Calibri" w:hAnsi="Calibri" w:cs="Calibri"/>
        </w:rPr>
        <w:t xml:space="preserve">obce </w:t>
      </w:r>
      <w:r w:rsidR="002373DD">
        <w:rPr>
          <w:rFonts w:ascii="Calibri" w:hAnsi="Calibri" w:cs="Calibri"/>
        </w:rPr>
        <w:t xml:space="preserve">                   </w:t>
      </w:r>
      <w:r w:rsidRPr="0043779D">
        <w:rPr>
          <w:rFonts w:ascii="Calibri" w:hAnsi="Calibri" w:cs="Calibri"/>
        </w:rPr>
        <w:t xml:space="preserve">ze dne </w:t>
      </w:r>
    </w:p>
    <w:p w14:paraId="77E82C65" w14:textId="77777777" w:rsidR="00A01E71" w:rsidRDefault="00A01E71" w:rsidP="00CD6F8C">
      <w:pPr>
        <w:rPr>
          <w:rFonts w:ascii="Calibri" w:hAnsi="Calibri" w:cs="Calibri"/>
          <w:sz w:val="20"/>
          <w:szCs w:val="20"/>
        </w:rPr>
      </w:pPr>
    </w:p>
    <w:p w14:paraId="30C3719F" w14:textId="17BCF1A9" w:rsidR="00CD6F8C" w:rsidRPr="00FF6B5C" w:rsidRDefault="00CD6F8C" w:rsidP="00CD6F8C">
      <w:pPr>
        <w:rPr>
          <w:rFonts w:ascii="Calibri" w:hAnsi="Calibri" w:cs="Calibri"/>
          <w:sz w:val="20"/>
          <w:szCs w:val="20"/>
        </w:rPr>
      </w:pPr>
      <w:r w:rsidRPr="00FF6B5C">
        <w:rPr>
          <w:rFonts w:ascii="Calibri" w:hAnsi="Calibri" w:cs="Calibri"/>
          <w:sz w:val="20"/>
          <w:szCs w:val="20"/>
        </w:rPr>
        <w:t xml:space="preserve">V </w:t>
      </w:r>
      <w:r w:rsidR="002373DD">
        <w:rPr>
          <w:rFonts w:ascii="Calibri" w:hAnsi="Calibri" w:cs="Calibri"/>
          <w:sz w:val="20"/>
          <w:szCs w:val="20"/>
        </w:rPr>
        <w:t xml:space="preserve">                         </w:t>
      </w:r>
      <w:r w:rsidRPr="00FF6B5C">
        <w:rPr>
          <w:rFonts w:ascii="Calibri" w:hAnsi="Calibri" w:cs="Calibri"/>
          <w:sz w:val="20"/>
          <w:szCs w:val="20"/>
        </w:rPr>
        <w:t xml:space="preserve"> dne </w:t>
      </w:r>
    </w:p>
    <w:p w14:paraId="11401DCB" w14:textId="77777777" w:rsidR="00CD6F8C" w:rsidRPr="00FF6B5C" w:rsidRDefault="00CD6F8C" w:rsidP="00CD6F8C">
      <w:pPr>
        <w:pStyle w:val="Zkladntextodsazen"/>
        <w:spacing w:after="0"/>
        <w:rPr>
          <w:rFonts w:ascii="Calibri" w:hAnsi="Calibri" w:cs="Calibri"/>
        </w:rPr>
      </w:pPr>
    </w:p>
    <w:p w14:paraId="63C3C18C" w14:textId="77777777" w:rsidR="00CD6F8C" w:rsidRPr="00FF6B5C" w:rsidRDefault="00CD6F8C" w:rsidP="00CD6F8C">
      <w:pPr>
        <w:pStyle w:val="Zkladntextodsazen"/>
        <w:spacing w:after="0"/>
        <w:rPr>
          <w:rFonts w:ascii="Calibri" w:hAnsi="Calibri" w:cs="Calibri"/>
        </w:rPr>
      </w:pP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t>____________________________</w:t>
      </w:r>
    </w:p>
    <w:p w14:paraId="73BBAF52" w14:textId="5F77C48B" w:rsidR="00651092" w:rsidRDefault="00CD6F8C" w:rsidP="00A01E71">
      <w:pPr>
        <w:pStyle w:val="Zkladntextodsazen"/>
        <w:spacing w:after="0"/>
      </w:pP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Pr="00FF6B5C">
        <w:rPr>
          <w:rFonts w:ascii="Calibri" w:hAnsi="Calibri" w:cs="Calibri"/>
        </w:rPr>
        <w:tab/>
      </w:r>
      <w:r w:rsidR="002373DD">
        <w:rPr>
          <w:rFonts w:ascii="Calibri" w:hAnsi="Calibri" w:cs="Calibri"/>
        </w:rPr>
        <w:t xml:space="preserve">                  </w:t>
      </w:r>
      <w:r w:rsidR="008F1DF4">
        <w:rPr>
          <w:rFonts w:ascii="Calibri" w:hAnsi="Calibri" w:cs="Calibri"/>
        </w:rPr>
        <w:t xml:space="preserve">Zdeněk </w:t>
      </w:r>
      <w:proofErr w:type="spellStart"/>
      <w:r w:rsidR="008F1DF4">
        <w:rPr>
          <w:rFonts w:ascii="Calibri" w:hAnsi="Calibri" w:cs="Calibri"/>
        </w:rPr>
        <w:t>Hověžák</w:t>
      </w:r>
      <w:proofErr w:type="spellEnd"/>
      <w:r w:rsidRPr="00FF6B5C">
        <w:rPr>
          <w:rFonts w:ascii="Calibri" w:hAnsi="Calibri" w:cs="Calibri"/>
        </w:rPr>
        <w:t>, starosta</w:t>
      </w:r>
    </w:p>
    <w:sectPr w:rsidR="006510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65953"/>
    <w:multiLevelType w:val="hybridMultilevel"/>
    <w:tmpl w:val="58C4AB9A"/>
    <w:lvl w:ilvl="0" w:tplc="316A2FE2">
      <w:start w:val="1"/>
      <w:numFmt w:val="decimal"/>
      <w:lvlText w:val="%1."/>
      <w:lvlJc w:val="left"/>
      <w:pPr>
        <w:tabs>
          <w:tab w:val="num" w:pos="1065"/>
        </w:tabs>
        <w:ind w:left="1065" w:hanging="705"/>
      </w:pPr>
      <w:rPr>
        <w:rFonts w:ascii="Calibri" w:eastAsia="Times New Roman" w:hAnsi="Calibri" w:cs="Calibri"/>
      </w:rPr>
    </w:lvl>
    <w:lvl w:ilvl="1" w:tplc="04050017">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EED5117"/>
    <w:multiLevelType w:val="hybridMultilevel"/>
    <w:tmpl w:val="B634979E"/>
    <w:lvl w:ilvl="0" w:tplc="353E12B0">
      <w:start w:val="1"/>
      <w:numFmt w:val="decimal"/>
      <w:lvlText w:val="%1."/>
      <w:lvlJc w:val="left"/>
      <w:pPr>
        <w:tabs>
          <w:tab w:val="num" w:pos="1065"/>
        </w:tabs>
        <w:ind w:left="1065" w:hanging="705"/>
      </w:pPr>
      <w:rPr>
        <w:rFonts w:hint="default"/>
      </w:rPr>
    </w:lvl>
    <w:lvl w:ilvl="1" w:tplc="364A0BA0">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3C8202CF"/>
    <w:multiLevelType w:val="hybridMultilevel"/>
    <w:tmpl w:val="3048800C"/>
    <w:lvl w:ilvl="0" w:tplc="4EC660D4">
      <w:start w:val="1"/>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01D3001"/>
    <w:multiLevelType w:val="hybridMultilevel"/>
    <w:tmpl w:val="B094BC12"/>
    <w:lvl w:ilvl="0" w:tplc="E53AA3E2">
      <w:start w:val="1"/>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564854BA"/>
    <w:multiLevelType w:val="hybridMultilevel"/>
    <w:tmpl w:val="BBC06A06"/>
    <w:lvl w:ilvl="0" w:tplc="67FA3E9E">
      <w:start w:val="1"/>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5D914894"/>
    <w:multiLevelType w:val="hybridMultilevel"/>
    <w:tmpl w:val="973AF392"/>
    <w:lvl w:ilvl="0" w:tplc="8624A2B0">
      <w:start w:val="1"/>
      <w:numFmt w:val="decimal"/>
      <w:lvlText w:val="%1. "/>
      <w:legacy w:legacy="1" w:legacySpace="0" w:legacyIndent="283"/>
      <w:lvlJc w:val="left"/>
      <w:pPr>
        <w:ind w:left="283" w:hanging="283"/>
      </w:pPr>
      <w:rPr>
        <w:rFonts w:ascii="Calibri" w:hAnsi="Calibri" w:cs="Calibri" w:hint="default"/>
        <w:b w:val="0"/>
        <w:bCs w:val="0"/>
        <w:i w:val="0"/>
        <w:iCs w:val="0"/>
        <w:color w:val="000000"/>
        <w:sz w:val="20"/>
        <w:szCs w:val="20"/>
      </w:rPr>
    </w:lvl>
    <w:lvl w:ilvl="1" w:tplc="364A0BA0">
      <w:numFmt w:val="bullet"/>
      <w:lvlText w:val="-"/>
      <w:lvlJc w:val="left"/>
      <w:pPr>
        <w:tabs>
          <w:tab w:val="num" w:pos="1440"/>
        </w:tabs>
        <w:ind w:left="1440" w:hanging="360"/>
      </w:pPr>
      <w:rPr>
        <w:rFonts w:ascii="Times New Roman" w:eastAsia="Times New Roman" w:hAnsi="Times New Roman" w:cs="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62716181"/>
    <w:multiLevelType w:val="hybridMultilevel"/>
    <w:tmpl w:val="C7EA0E28"/>
    <w:lvl w:ilvl="0" w:tplc="E532565E">
      <w:start w:val="1"/>
      <w:numFmt w:val="decimal"/>
      <w:lvlText w:val="%1."/>
      <w:lvlJc w:val="left"/>
      <w:pPr>
        <w:tabs>
          <w:tab w:val="num" w:pos="1065"/>
        </w:tabs>
        <w:ind w:left="1065" w:hanging="70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4A015F4"/>
    <w:multiLevelType w:val="hybridMultilevel"/>
    <w:tmpl w:val="F1A83F36"/>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16cid:durableId="696387821">
    <w:abstractNumId w:val="1"/>
  </w:num>
  <w:num w:numId="2" w16cid:durableId="1617759061">
    <w:abstractNumId w:val="3"/>
  </w:num>
  <w:num w:numId="3" w16cid:durableId="605425719">
    <w:abstractNumId w:val="4"/>
  </w:num>
  <w:num w:numId="4" w16cid:durableId="1590574909">
    <w:abstractNumId w:val="5"/>
  </w:num>
  <w:num w:numId="5" w16cid:durableId="1953125493">
    <w:abstractNumId w:val="6"/>
  </w:num>
  <w:num w:numId="6" w16cid:durableId="1163349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9893935">
    <w:abstractNumId w:val="2"/>
  </w:num>
  <w:num w:numId="8" w16cid:durableId="214068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F8C"/>
    <w:rsid w:val="00160E9A"/>
    <w:rsid w:val="001B79DC"/>
    <w:rsid w:val="002373DD"/>
    <w:rsid w:val="00312E27"/>
    <w:rsid w:val="0032542C"/>
    <w:rsid w:val="00425A7E"/>
    <w:rsid w:val="005B313F"/>
    <w:rsid w:val="005C23B5"/>
    <w:rsid w:val="00651092"/>
    <w:rsid w:val="006D7739"/>
    <w:rsid w:val="0076197B"/>
    <w:rsid w:val="00766728"/>
    <w:rsid w:val="00774178"/>
    <w:rsid w:val="007F2E38"/>
    <w:rsid w:val="008F1DF4"/>
    <w:rsid w:val="008F58BB"/>
    <w:rsid w:val="009B0817"/>
    <w:rsid w:val="009C11BB"/>
    <w:rsid w:val="009C6672"/>
    <w:rsid w:val="009C760B"/>
    <w:rsid w:val="00A01E71"/>
    <w:rsid w:val="00A145A6"/>
    <w:rsid w:val="00A661A7"/>
    <w:rsid w:val="00AC0A72"/>
    <w:rsid w:val="00AD2350"/>
    <w:rsid w:val="00B43F7A"/>
    <w:rsid w:val="00B572DE"/>
    <w:rsid w:val="00BF6B93"/>
    <w:rsid w:val="00CD6F8C"/>
    <w:rsid w:val="00E50770"/>
    <w:rsid w:val="00EC3B99"/>
    <w:rsid w:val="00F45CFB"/>
    <w:rsid w:val="00FB15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959CA"/>
  <w15:chartTrackingRefBased/>
  <w15:docId w15:val="{C3782920-9D8B-42C1-855C-719DF090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D6F8C"/>
    <w:pPr>
      <w:spacing w:after="200" w:line="276" w:lineRule="auto"/>
    </w:pPr>
  </w:style>
  <w:style w:type="paragraph" w:styleId="Nadpis1">
    <w:name w:val="heading 1"/>
    <w:basedOn w:val="Normln"/>
    <w:next w:val="Normln"/>
    <w:link w:val="Nadpis1Char"/>
    <w:qFormat/>
    <w:rsid w:val="00CD6F8C"/>
    <w:pPr>
      <w:keepNext/>
      <w:spacing w:after="0" w:line="240" w:lineRule="auto"/>
      <w:jc w:val="center"/>
      <w:outlineLvl w:val="0"/>
    </w:pPr>
    <w:rPr>
      <w:rFonts w:ascii="Times New Roman" w:eastAsia="Times New Roman" w:hAnsi="Times New Roman" w:cs="Times New Roman"/>
      <w:b/>
      <w:sz w:val="32"/>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CD6F8C"/>
    <w:rPr>
      <w:rFonts w:ascii="Times New Roman" w:eastAsia="Times New Roman" w:hAnsi="Times New Roman" w:cs="Times New Roman"/>
      <w:b/>
      <w:sz w:val="32"/>
      <w:szCs w:val="20"/>
      <w:lang w:eastAsia="cs-CZ"/>
    </w:rPr>
  </w:style>
  <w:style w:type="paragraph" w:styleId="Normlnweb">
    <w:name w:val="Normal (Web)"/>
    <w:basedOn w:val="Normln"/>
    <w:uiPriority w:val="99"/>
    <w:semiHidden/>
    <w:unhideWhenUsed/>
    <w:rsid w:val="00CD6F8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CD6F8C"/>
    <w:rPr>
      <w:b/>
      <w:bCs/>
    </w:rPr>
  </w:style>
  <w:style w:type="paragraph" w:styleId="Zkladntext">
    <w:name w:val="Body Text"/>
    <w:basedOn w:val="Normln"/>
    <w:link w:val="ZkladntextChar"/>
    <w:rsid w:val="00CD6F8C"/>
    <w:pPr>
      <w:spacing w:after="0" w:line="240" w:lineRule="auto"/>
    </w:pPr>
    <w:rPr>
      <w:rFonts w:ascii="Times New Roman" w:eastAsia="Times New Roman" w:hAnsi="Times New Roman" w:cs="Times New Roman"/>
      <w:szCs w:val="20"/>
      <w:lang w:eastAsia="cs-CZ"/>
    </w:rPr>
  </w:style>
  <w:style w:type="character" w:customStyle="1" w:styleId="ZkladntextChar">
    <w:name w:val="Základní text Char"/>
    <w:basedOn w:val="Standardnpsmoodstavce"/>
    <w:link w:val="Zkladntext"/>
    <w:rsid w:val="00CD6F8C"/>
    <w:rPr>
      <w:rFonts w:ascii="Times New Roman" w:eastAsia="Times New Roman" w:hAnsi="Times New Roman" w:cs="Times New Roman"/>
      <w:szCs w:val="20"/>
      <w:lang w:eastAsia="cs-CZ"/>
    </w:rPr>
  </w:style>
  <w:style w:type="paragraph" w:styleId="Zkladntext2">
    <w:name w:val="Body Text 2"/>
    <w:basedOn w:val="Normln"/>
    <w:link w:val="Zkladntext2Char"/>
    <w:rsid w:val="00CD6F8C"/>
    <w:pPr>
      <w:spacing w:after="0" w:line="240" w:lineRule="auto"/>
      <w:jc w:val="both"/>
    </w:pPr>
    <w:rPr>
      <w:rFonts w:ascii="Times New Roman" w:eastAsia="Times New Roman" w:hAnsi="Times New Roman" w:cs="Times New Roman"/>
      <w:sz w:val="24"/>
      <w:szCs w:val="20"/>
      <w:lang w:eastAsia="cs-CZ"/>
    </w:rPr>
  </w:style>
  <w:style w:type="character" w:customStyle="1" w:styleId="Zkladntext2Char">
    <w:name w:val="Základní text 2 Char"/>
    <w:basedOn w:val="Standardnpsmoodstavce"/>
    <w:link w:val="Zkladntext2"/>
    <w:rsid w:val="00CD6F8C"/>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CD6F8C"/>
    <w:pPr>
      <w:spacing w:after="120" w:line="240" w:lineRule="auto"/>
      <w:ind w:left="283"/>
    </w:pPr>
    <w:rPr>
      <w:rFonts w:ascii="Times New Roman" w:eastAsia="Times New Roman" w:hAnsi="Times New Roman" w:cs="Times New Roman"/>
      <w:sz w:val="20"/>
      <w:szCs w:val="20"/>
      <w:lang w:eastAsia="cs-CZ"/>
    </w:rPr>
  </w:style>
  <w:style w:type="character" w:customStyle="1" w:styleId="ZkladntextodsazenChar">
    <w:name w:val="Základní text odsazený Char"/>
    <w:basedOn w:val="Standardnpsmoodstavce"/>
    <w:link w:val="Zkladntextodsazen"/>
    <w:rsid w:val="00CD6F8C"/>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CD6F8C"/>
    <w:pPr>
      <w:spacing w:after="0" w:line="240" w:lineRule="auto"/>
      <w:ind w:left="708"/>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2277</Words>
  <Characters>13440</Characters>
  <Application>Microsoft Office Word</Application>
  <DocSecurity>0</DocSecurity>
  <Lines>112</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Manová</dc:creator>
  <cp:keywords/>
  <dc:description/>
  <cp:lastModifiedBy>Zastupce Vlachovice</cp:lastModifiedBy>
  <cp:revision>3</cp:revision>
  <dcterms:created xsi:type="dcterms:W3CDTF">2023-11-10T12:52:00Z</dcterms:created>
  <dcterms:modified xsi:type="dcterms:W3CDTF">2023-11-13T18:14:00Z</dcterms:modified>
</cp:coreProperties>
</file>