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FA09F" w14:textId="77777777" w:rsidR="00784530" w:rsidRDefault="00784530" w:rsidP="0033319C">
      <w:pPr>
        <w:pStyle w:val="Nadpis11"/>
        <w:jc w:val="both"/>
      </w:pPr>
    </w:p>
    <w:p w14:paraId="472F6E3A" w14:textId="77777777" w:rsidR="00F45A8B" w:rsidRDefault="00F45A8B" w:rsidP="00F45A8B">
      <w:pPr>
        <w:pStyle w:val="Nadpis11"/>
      </w:pPr>
      <w:r>
        <w:t xml:space="preserve">Záměr </w:t>
      </w:r>
    </w:p>
    <w:p w14:paraId="01A489AE" w14:textId="1D2D82F7" w:rsidR="00F45A8B" w:rsidRDefault="006610C0" w:rsidP="00F45A8B">
      <w:pPr>
        <w:pStyle w:val="Nadpis31"/>
      </w:pPr>
      <w:r>
        <w:t>pronajmout</w:t>
      </w:r>
      <w:r w:rsidR="00F45A8B">
        <w:t xml:space="preserve"> nemovitý majetek </w:t>
      </w:r>
      <w:r w:rsidR="00784530">
        <w:t>obce</w:t>
      </w:r>
    </w:p>
    <w:p w14:paraId="20428D30" w14:textId="77777777" w:rsidR="00F45A8B" w:rsidRDefault="00F45A8B" w:rsidP="00F45A8B">
      <w:pPr>
        <w:pStyle w:val="Nadpis31"/>
      </w:pPr>
      <w:r>
        <w:t xml:space="preserve">vyhlášený v souladu s ustanovením § 39 zákona č. 128/2000 Sb. o obcích   </w:t>
      </w:r>
    </w:p>
    <w:p w14:paraId="342F2E06" w14:textId="77777777" w:rsidR="00D60B04" w:rsidRDefault="00D60B04" w:rsidP="00D60B04">
      <w:pPr>
        <w:tabs>
          <w:tab w:val="left" w:pos="720"/>
        </w:tabs>
        <w:jc w:val="left"/>
      </w:pPr>
    </w:p>
    <w:p w14:paraId="1D6BD833" w14:textId="2B913D06" w:rsidR="00F45A8B" w:rsidRPr="00784530" w:rsidRDefault="00F45A8B" w:rsidP="00784530">
      <w:pPr>
        <w:pStyle w:val="Bezmezer"/>
        <w:rPr>
          <w:rFonts w:ascii="Arial Narrow" w:hAnsi="Arial Narrow"/>
        </w:rPr>
      </w:pPr>
      <w:r w:rsidRPr="00784530">
        <w:rPr>
          <w:rFonts w:ascii="Arial Narrow" w:hAnsi="Arial Narrow"/>
        </w:rPr>
        <w:t>Obec Slapy je výlučným vlastníkem</w:t>
      </w:r>
      <w:r w:rsidR="00784530">
        <w:rPr>
          <w:rFonts w:ascii="Arial Narrow" w:hAnsi="Arial Narrow"/>
        </w:rPr>
        <w:t xml:space="preserve"> </w:t>
      </w:r>
      <w:r w:rsidR="00F35545" w:rsidRPr="00784530">
        <w:rPr>
          <w:rFonts w:ascii="Arial Narrow" w:hAnsi="Arial Narrow"/>
        </w:rPr>
        <w:t>pozemkové parcely</w:t>
      </w:r>
      <w:r w:rsidR="0070472E" w:rsidRPr="00784530">
        <w:rPr>
          <w:rFonts w:ascii="Arial Narrow" w:hAnsi="Arial Narrow"/>
        </w:rPr>
        <w:t xml:space="preserve"> parc.</w:t>
      </w:r>
      <w:r w:rsidR="00F35545" w:rsidRPr="00784530">
        <w:rPr>
          <w:rFonts w:ascii="Arial Narrow" w:hAnsi="Arial Narrow"/>
        </w:rPr>
        <w:t xml:space="preserve"> </w:t>
      </w:r>
      <w:r w:rsidR="00026230" w:rsidRPr="00784530">
        <w:rPr>
          <w:rFonts w:ascii="Arial Narrow" w:hAnsi="Arial Narrow"/>
        </w:rPr>
        <w:t>č.</w:t>
      </w:r>
      <w:r w:rsidR="006610C0" w:rsidRPr="00784530">
        <w:rPr>
          <w:rFonts w:ascii="Arial Narrow" w:hAnsi="Arial Narrow"/>
        </w:rPr>
        <w:t xml:space="preserve"> </w:t>
      </w:r>
      <w:r w:rsidR="00B41C7E">
        <w:rPr>
          <w:rFonts w:ascii="Arial Narrow" w:hAnsi="Arial Narrow"/>
        </w:rPr>
        <w:t>572/1</w:t>
      </w:r>
      <w:r w:rsidRPr="00784530">
        <w:rPr>
          <w:rFonts w:ascii="Arial Narrow" w:hAnsi="Arial Narrow"/>
        </w:rPr>
        <w:t xml:space="preserve">, </w:t>
      </w:r>
      <w:r w:rsidR="00A30426">
        <w:rPr>
          <w:rFonts w:ascii="Arial Narrow" w:hAnsi="Arial Narrow"/>
        </w:rPr>
        <w:t>ostatní plocha</w:t>
      </w:r>
      <w:r w:rsidR="00822A18" w:rsidRPr="00784530">
        <w:rPr>
          <w:rFonts w:ascii="Arial Narrow" w:hAnsi="Arial Narrow"/>
        </w:rPr>
        <w:t xml:space="preserve"> o </w:t>
      </w:r>
      <w:r w:rsidRPr="00784530">
        <w:rPr>
          <w:rFonts w:ascii="Arial Narrow" w:hAnsi="Arial Narrow"/>
        </w:rPr>
        <w:t xml:space="preserve">výměře </w:t>
      </w:r>
      <w:r w:rsidR="00A30426">
        <w:rPr>
          <w:rFonts w:ascii="Arial Narrow" w:hAnsi="Arial Narrow"/>
        </w:rPr>
        <w:t>196</w:t>
      </w:r>
      <w:r w:rsidR="00F17E53" w:rsidRPr="00784530">
        <w:rPr>
          <w:rFonts w:ascii="Arial Narrow" w:hAnsi="Arial Narrow"/>
        </w:rPr>
        <w:t xml:space="preserve"> </w:t>
      </w:r>
      <w:r w:rsidRPr="00784530">
        <w:rPr>
          <w:rFonts w:ascii="Arial Narrow" w:hAnsi="Arial Narrow"/>
        </w:rPr>
        <w:t>m</w:t>
      </w:r>
      <w:r w:rsidRPr="00784530">
        <w:rPr>
          <w:rFonts w:ascii="Arial Narrow" w:hAnsi="Arial Narrow"/>
          <w:vertAlign w:val="superscript"/>
        </w:rPr>
        <w:t>2</w:t>
      </w:r>
      <w:r w:rsidR="006610C0" w:rsidRPr="00784530">
        <w:rPr>
          <w:rFonts w:ascii="Arial Narrow" w:hAnsi="Arial Narrow"/>
          <w:vertAlign w:val="superscript"/>
        </w:rPr>
        <w:t>,</w:t>
      </w:r>
      <w:r w:rsidR="00D60B04" w:rsidRPr="00784530">
        <w:rPr>
          <w:rFonts w:ascii="Arial Narrow" w:hAnsi="Arial Narrow"/>
        </w:rPr>
        <w:t xml:space="preserve"> </w:t>
      </w:r>
      <w:r w:rsidRPr="00784530">
        <w:rPr>
          <w:rFonts w:ascii="Arial Narrow" w:hAnsi="Arial Narrow"/>
        </w:rPr>
        <w:t xml:space="preserve">v k.ú. </w:t>
      </w:r>
      <w:r w:rsidR="00A7271B">
        <w:rPr>
          <w:rFonts w:ascii="Arial Narrow" w:hAnsi="Arial Narrow"/>
        </w:rPr>
        <w:t>Slapy nad Vltavou</w:t>
      </w:r>
      <w:r w:rsidRPr="00784530">
        <w:rPr>
          <w:rFonts w:ascii="Arial Narrow" w:hAnsi="Arial Narrow"/>
        </w:rPr>
        <w:t>, obec Slapy. Nemovit</w:t>
      </w:r>
      <w:r w:rsidR="003E2016" w:rsidRPr="00784530">
        <w:rPr>
          <w:rFonts w:ascii="Arial Narrow" w:hAnsi="Arial Narrow"/>
        </w:rPr>
        <w:t>á</w:t>
      </w:r>
      <w:r w:rsidR="0070472E" w:rsidRPr="00784530">
        <w:rPr>
          <w:rFonts w:ascii="Arial Narrow" w:hAnsi="Arial Narrow"/>
        </w:rPr>
        <w:t xml:space="preserve"> věc</w:t>
      </w:r>
      <w:r w:rsidRPr="00784530">
        <w:rPr>
          <w:rFonts w:ascii="Arial Narrow" w:hAnsi="Arial Narrow"/>
        </w:rPr>
        <w:t xml:space="preserve"> j</w:t>
      </w:r>
      <w:r w:rsidR="003E2016" w:rsidRPr="00784530">
        <w:rPr>
          <w:rFonts w:ascii="Arial Narrow" w:hAnsi="Arial Narrow"/>
        </w:rPr>
        <w:t>e</w:t>
      </w:r>
      <w:r w:rsidRPr="00784530">
        <w:rPr>
          <w:rFonts w:ascii="Arial Narrow" w:hAnsi="Arial Narrow"/>
        </w:rPr>
        <w:t xml:space="preserve"> zapsán</w:t>
      </w:r>
      <w:r w:rsidR="003E2016" w:rsidRPr="00784530">
        <w:rPr>
          <w:rFonts w:ascii="Arial Narrow" w:hAnsi="Arial Narrow"/>
        </w:rPr>
        <w:t>a</w:t>
      </w:r>
      <w:r w:rsidRPr="00784530">
        <w:rPr>
          <w:rFonts w:ascii="Arial Narrow" w:hAnsi="Arial Narrow"/>
        </w:rPr>
        <w:t xml:space="preserve"> na LV č. 10001 pro k.ú. </w:t>
      </w:r>
      <w:r w:rsidR="00D9754A">
        <w:rPr>
          <w:rFonts w:ascii="Arial Narrow" w:hAnsi="Arial Narrow"/>
        </w:rPr>
        <w:t>Slapy nad Vltavou</w:t>
      </w:r>
      <w:r w:rsidRPr="00784530">
        <w:rPr>
          <w:rFonts w:ascii="Arial Narrow" w:hAnsi="Arial Narrow"/>
        </w:rPr>
        <w:t xml:space="preserve">, obec Slapy, okres Praha - západ (dále také jen nemovitost). </w:t>
      </w:r>
    </w:p>
    <w:p w14:paraId="0C0BC3A7" w14:textId="6B451A7F" w:rsidR="00784530" w:rsidRPr="00784530" w:rsidRDefault="00B073B8" w:rsidP="00784530">
      <w:pPr>
        <w:pStyle w:val="Bezmezer"/>
        <w:rPr>
          <w:rFonts w:ascii="Arial Narrow" w:hAnsi="Arial Narrow"/>
        </w:rPr>
      </w:pPr>
      <w:r w:rsidRPr="00784530">
        <w:rPr>
          <w:rFonts w:ascii="Arial Narrow" w:hAnsi="Arial Narrow"/>
        </w:rPr>
        <w:t>Obec hodlá pro</w:t>
      </w:r>
      <w:r w:rsidR="009B000B" w:rsidRPr="00784530">
        <w:rPr>
          <w:rFonts w:ascii="Arial Narrow" w:hAnsi="Arial Narrow"/>
        </w:rPr>
        <w:t>najmout</w:t>
      </w:r>
      <w:r w:rsidRPr="00784530">
        <w:rPr>
          <w:rFonts w:ascii="Arial Narrow" w:hAnsi="Arial Narrow"/>
        </w:rPr>
        <w:t xml:space="preserve"> </w:t>
      </w:r>
      <w:r w:rsidR="003E2016" w:rsidRPr="00784530">
        <w:rPr>
          <w:rFonts w:ascii="Arial Narrow" w:hAnsi="Arial Narrow"/>
        </w:rPr>
        <w:t xml:space="preserve">část </w:t>
      </w:r>
      <w:r w:rsidRPr="00784530">
        <w:rPr>
          <w:rFonts w:ascii="Arial Narrow" w:hAnsi="Arial Narrow"/>
        </w:rPr>
        <w:t>výše uveden</w:t>
      </w:r>
      <w:r w:rsidR="009B000B" w:rsidRPr="00784530">
        <w:rPr>
          <w:rFonts w:ascii="Arial Narrow" w:hAnsi="Arial Narrow"/>
        </w:rPr>
        <w:t>é</w:t>
      </w:r>
      <w:r w:rsidRPr="00784530">
        <w:rPr>
          <w:rFonts w:ascii="Arial Narrow" w:hAnsi="Arial Narrow"/>
        </w:rPr>
        <w:t xml:space="preserve"> nemovitost</w:t>
      </w:r>
      <w:r w:rsidR="009B000B" w:rsidRPr="00784530">
        <w:rPr>
          <w:rFonts w:ascii="Arial Narrow" w:hAnsi="Arial Narrow"/>
        </w:rPr>
        <w:t>i</w:t>
      </w:r>
      <w:r w:rsidR="002B1A0B">
        <w:rPr>
          <w:rFonts w:ascii="Arial Narrow" w:hAnsi="Arial Narrow"/>
        </w:rPr>
        <w:t xml:space="preserve"> o výměře cca.</w:t>
      </w:r>
      <w:r w:rsidR="00B41C7E">
        <w:rPr>
          <w:rFonts w:ascii="Arial Narrow" w:hAnsi="Arial Narrow"/>
        </w:rPr>
        <w:t>151</w:t>
      </w:r>
      <w:r w:rsidR="002B1A0B">
        <w:rPr>
          <w:rFonts w:ascii="Arial Narrow" w:hAnsi="Arial Narrow"/>
        </w:rPr>
        <w:t xml:space="preserve"> m</w:t>
      </w:r>
      <w:r w:rsidR="002B1A0B" w:rsidRPr="002B1A0B">
        <w:rPr>
          <w:rFonts w:ascii="Arial Narrow" w:hAnsi="Arial Narrow"/>
          <w:vertAlign w:val="superscript"/>
        </w:rPr>
        <w:t>2</w:t>
      </w:r>
      <w:r w:rsidR="002B1A0B">
        <w:rPr>
          <w:rFonts w:ascii="Arial Narrow" w:hAnsi="Arial Narrow"/>
        </w:rPr>
        <w:t xml:space="preserve">, </w:t>
      </w:r>
      <w:r w:rsidR="00D80ADA">
        <w:rPr>
          <w:rFonts w:ascii="Arial Narrow" w:hAnsi="Arial Narrow"/>
        </w:rPr>
        <w:t>které j</w:t>
      </w:r>
      <w:r w:rsidR="002B1A0B">
        <w:rPr>
          <w:rFonts w:ascii="Arial Narrow" w:hAnsi="Arial Narrow"/>
        </w:rPr>
        <w:t>e</w:t>
      </w:r>
      <w:r w:rsidR="00D80ADA">
        <w:rPr>
          <w:rFonts w:ascii="Arial Narrow" w:hAnsi="Arial Narrow"/>
        </w:rPr>
        <w:t xml:space="preserve"> vyznačen</w:t>
      </w:r>
      <w:r w:rsidR="002B1A0B">
        <w:rPr>
          <w:rFonts w:ascii="Arial Narrow" w:hAnsi="Arial Narrow"/>
        </w:rPr>
        <w:t>a</w:t>
      </w:r>
      <w:r w:rsidR="00D80ADA">
        <w:rPr>
          <w:rFonts w:ascii="Arial Narrow" w:hAnsi="Arial Narrow"/>
        </w:rPr>
        <w:t xml:space="preserve"> v</w:t>
      </w:r>
      <w:r w:rsidR="00784530" w:rsidRPr="00784530">
        <w:rPr>
          <w:rFonts w:ascii="Arial Narrow" w:hAnsi="Arial Narrow"/>
        </w:rPr>
        <w:t xml:space="preserve"> zákresu do snímku katastrální mapy </w:t>
      </w:r>
      <w:r w:rsidR="003E2016" w:rsidRPr="00784530">
        <w:rPr>
          <w:rFonts w:ascii="Arial Narrow" w:hAnsi="Arial Narrow"/>
        </w:rPr>
        <w:t>(viz. příloha)</w:t>
      </w:r>
      <w:r w:rsidRPr="00784530">
        <w:rPr>
          <w:rFonts w:ascii="Arial Narrow" w:hAnsi="Arial Narrow"/>
        </w:rPr>
        <w:t xml:space="preserve"> </w:t>
      </w:r>
      <w:r w:rsidR="00A30426">
        <w:rPr>
          <w:rFonts w:ascii="Arial Narrow" w:hAnsi="Arial Narrow"/>
        </w:rPr>
        <w:t>paní Lence</w:t>
      </w:r>
      <w:r w:rsidR="002B1A0B">
        <w:rPr>
          <w:rFonts w:ascii="Arial Narrow" w:hAnsi="Arial Narrow"/>
        </w:rPr>
        <w:t xml:space="preserve"> </w:t>
      </w:r>
      <w:r w:rsidR="00B41C7E">
        <w:rPr>
          <w:rFonts w:ascii="Arial Narrow" w:hAnsi="Arial Narrow"/>
        </w:rPr>
        <w:t xml:space="preserve">Zoubkové </w:t>
      </w:r>
      <w:r w:rsidR="002B1A0B">
        <w:rPr>
          <w:rFonts w:ascii="Arial Narrow" w:hAnsi="Arial Narrow"/>
        </w:rPr>
        <w:t xml:space="preserve"> </w:t>
      </w:r>
      <w:r w:rsidR="00D9754A">
        <w:rPr>
          <w:rFonts w:ascii="Arial Narrow" w:hAnsi="Arial Narrow"/>
        </w:rPr>
        <w:t>z</w:t>
      </w:r>
      <w:r w:rsidR="00D80ADA">
        <w:rPr>
          <w:rFonts w:ascii="Arial Narrow" w:hAnsi="Arial Narrow"/>
        </w:rPr>
        <w:t xml:space="preserve">a nájemné ve výši </w:t>
      </w:r>
      <w:r w:rsidR="00A30426">
        <w:rPr>
          <w:rFonts w:ascii="Arial Narrow" w:hAnsi="Arial Narrow"/>
        </w:rPr>
        <w:t>10</w:t>
      </w:r>
      <w:r w:rsidR="0033319C">
        <w:rPr>
          <w:rFonts w:ascii="Arial Narrow" w:hAnsi="Arial Narrow"/>
        </w:rPr>
        <w:t>,- Kč za každý jeden metr čtverečný</w:t>
      </w:r>
      <w:r w:rsidR="00D9754A">
        <w:rPr>
          <w:rFonts w:ascii="Arial Narrow" w:hAnsi="Arial Narrow"/>
        </w:rPr>
        <w:t>,</w:t>
      </w:r>
      <w:r w:rsidR="0033319C">
        <w:rPr>
          <w:rFonts w:ascii="Arial Narrow" w:hAnsi="Arial Narrow"/>
        </w:rPr>
        <w:t xml:space="preserve"> </w:t>
      </w:r>
      <w:r w:rsidR="00B007A9" w:rsidRPr="00784530">
        <w:rPr>
          <w:rFonts w:ascii="Arial Narrow" w:hAnsi="Arial Narrow"/>
        </w:rPr>
        <w:t>z</w:t>
      </w:r>
      <w:r w:rsidR="0076738A" w:rsidRPr="00784530">
        <w:rPr>
          <w:rFonts w:ascii="Arial Narrow" w:hAnsi="Arial Narrow"/>
        </w:rPr>
        <w:t xml:space="preserve">a účelem </w:t>
      </w:r>
      <w:r w:rsidR="0033319C">
        <w:rPr>
          <w:rFonts w:ascii="Arial Narrow" w:hAnsi="Arial Narrow"/>
        </w:rPr>
        <w:t>je</w:t>
      </w:r>
      <w:r w:rsidR="002B1A0B">
        <w:rPr>
          <w:rFonts w:ascii="Arial Narrow" w:hAnsi="Arial Narrow"/>
        </w:rPr>
        <w:t>jího</w:t>
      </w:r>
      <w:r w:rsidR="0033319C">
        <w:rPr>
          <w:rFonts w:ascii="Arial Narrow" w:hAnsi="Arial Narrow"/>
        </w:rPr>
        <w:t xml:space="preserve"> využití jako zahr</w:t>
      </w:r>
      <w:r w:rsidR="00D9754A">
        <w:rPr>
          <w:rFonts w:ascii="Arial Narrow" w:hAnsi="Arial Narrow"/>
        </w:rPr>
        <w:t>ádky</w:t>
      </w:r>
      <w:r w:rsidR="0033319C">
        <w:rPr>
          <w:rFonts w:ascii="Arial Narrow" w:hAnsi="Arial Narrow"/>
        </w:rPr>
        <w:t xml:space="preserve"> k pěstování ovoce, zeleniny, květin a k</w:t>
      </w:r>
      <w:r w:rsidR="00D9754A">
        <w:rPr>
          <w:rFonts w:ascii="Arial Narrow" w:hAnsi="Arial Narrow"/>
        </w:rPr>
        <w:t> </w:t>
      </w:r>
      <w:r w:rsidR="0033319C">
        <w:rPr>
          <w:rFonts w:ascii="Arial Narrow" w:hAnsi="Arial Narrow"/>
        </w:rPr>
        <w:t>volnočasovým</w:t>
      </w:r>
      <w:r w:rsidR="00D9754A">
        <w:rPr>
          <w:rFonts w:ascii="Arial Narrow" w:hAnsi="Arial Narrow"/>
        </w:rPr>
        <w:t xml:space="preserve"> rodinným</w:t>
      </w:r>
      <w:r w:rsidR="0033319C">
        <w:rPr>
          <w:rFonts w:ascii="Arial Narrow" w:hAnsi="Arial Narrow"/>
        </w:rPr>
        <w:t xml:space="preserve"> aktivitám</w:t>
      </w:r>
      <w:r w:rsidR="009B000B" w:rsidRPr="00784530">
        <w:rPr>
          <w:rFonts w:ascii="Arial Narrow" w:hAnsi="Arial Narrow"/>
        </w:rPr>
        <w:t>.</w:t>
      </w:r>
    </w:p>
    <w:p w14:paraId="30A1E09E" w14:textId="77777777" w:rsidR="00784530" w:rsidRPr="00784530" w:rsidRDefault="00784530" w:rsidP="00822A18">
      <w:pPr>
        <w:spacing w:line="360" w:lineRule="auto"/>
        <w:rPr>
          <w:rFonts w:ascii="Arial Narrow" w:hAnsi="Arial Narrow"/>
        </w:rPr>
      </w:pPr>
    </w:p>
    <w:p w14:paraId="2102A9FC" w14:textId="22716281" w:rsidR="00784530" w:rsidRPr="00CF6EB6" w:rsidRDefault="00F92248" w:rsidP="00784530">
      <w:pPr>
        <w:pStyle w:val="Zkladntext"/>
        <w:rPr>
          <w:rFonts w:ascii="Arial Narrow" w:hAnsi="Arial Narrow"/>
          <w:sz w:val="20"/>
        </w:rPr>
      </w:pPr>
      <w:r w:rsidRPr="00CF6EB6">
        <w:rPr>
          <w:rFonts w:ascii="Arial Narrow" w:hAnsi="Arial Narrow"/>
          <w:sz w:val="20"/>
        </w:rPr>
        <w:t>Jiní případní z</w:t>
      </w:r>
      <w:r w:rsidR="00784530" w:rsidRPr="00CF6EB6">
        <w:rPr>
          <w:rFonts w:ascii="Arial Narrow" w:hAnsi="Arial Narrow"/>
          <w:sz w:val="20"/>
        </w:rPr>
        <w:t xml:space="preserve">ájemci o nájem části </w:t>
      </w:r>
      <w:r w:rsidR="002B1A0B">
        <w:rPr>
          <w:rFonts w:ascii="Arial Narrow" w:hAnsi="Arial Narrow"/>
          <w:sz w:val="20"/>
        </w:rPr>
        <w:t xml:space="preserve">nemovitosti </w:t>
      </w:r>
      <w:r w:rsidR="00784530" w:rsidRPr="00CF6EB6">
        <w:rPr>
          <w:rFonts w:ascii="Arial Narrow" w:hAnsi="Arial Narrow"/>
          <w:sz w:val="20"/>
        </w:rPr>
        <w:t xml:space="preserve"> mohou podat své písemné nabídky na adresu obce Slapy ( Obec Slapy, 252 08 Slapy 72 ) do 15 dnů od doby vyvěšení. Nabídky doručené po tomto termínu nemusí být zohledněny.</w:t>
      </w:r>
    </w:p>
    <w:p w14:paraId="570B9371" w14:textId="3A5D841B" w:rsidR="00F45A8B" w:rsidRPr="00784530" w:rsidRDefault="009B000B" w:rsidP="00822A18">
      <w:pPr>
        <w:spacing w:line="360" w:lineRule="auto"/>
        <w:rPr>
          <w:rFonts w:ascii="Arial Narrow" w:hAnsi="Arial Narrow"/>
        </w:rPr>
      </w:pPr>
      <w:r w:rsidRPr="00784530">
        <w:rPr>
          <w:rFonts w:ascii="Arial Narrow" w:hAnsi="Arial Narrow"/>
        </w:rPr>
        <w:t xml:space="preserve"> </w:t>
      </w:r>
    </w:p>
    <w:p w14:paraId="752DC2E1" w14:textId="77777777" w:rsidR="009B000B" w:rsidRPr="00784530" w:rsidRDefault="009B000B" w:rsidP="00822A18">
      <w:pPr>
        <w:spacing w:line="360" w:lineRule="auto"/>
        <w:rPr>
          <w:rFonts w:ascii="Arial Narrow" w:hAnsi="Arial Narrow"/>
        </w:rPr>
      </w:pPr>
      <w:r w:rsidRPr="00784530">
        <w:rPr>
          <w:rFonts w:ascii="Arial Narrow" w:hAnsi="Arial Narrow"/>
        </w:rPr>
        <w:t xml:space="preserve">Obec si vyhrazuje právo i po zveřejnění svého záměru, bez uvedení důvodu, od tohoto záměru odstoupit </w:t>
      </w:r>
    </w:p>
    <w:p w14:paraId="779A2F3D" w14:textId="77777777" w:rsidR="009B000B" w:rsidRPr="00784530" w:rsidRDefault="009B000B">
      <w:pPr>
        <w:rPr>
          <w:rFonts w:ascii="Arial Narrow" w:hAnsi="Arial Narrow"/>
        </w:rPr>
      </w:pPr>
    </w:p>
    <w:p w14:paraId="711340F3" w14:textId="77777777" w:rsidR="009B000B" w:rsidRPr="00784530" w:rsidRDefault="009B000B">
      <w:pPr>
        <w:rPr>
          <w:rFonts w:ascii="Arial Narrow" w:hAnsi="Arial Narrow"/>
        </w:rPr>
      </w:pPr>
    </w:p>
    <w:p w14:paraId="0AAFABFB" w14:textId="77777777" w:rsidR="009B000B" w:rsidRPr="00784530" w:rsidRDefault="009B000B">
      <w:pPr>
        <w:rPr>
          <w:rFonts w:ascii="Arial Narrow" w:hAnsi="Arial Narrow"/>
        </w:rPr>
      </w:pPr>
      <w:r w:rsidRPr="00784530">
        <w:rPr>
          <w:rFonts w:ascii="Arial Narrow" w:hAnsi="Arial Narrow"/>
        </w:rPr>
        <w:t>Tento záměr musí být vyvěšen po dobu 15 dnů.</w:t>
      </w:r>
    </w:p>
    <w:p w14:paraId="10657FD9" w14:textId="77777777" w:rsidR="00F45A8B" w:rsidRPr="00784530" w:rsidRDefault="00F45A8B">
      <w:pPr>
        <w:rPr>
          <w:rFonts w:ascii="Arial Narrow" w:hAnsi="Arial Narrow"/>
        </w:rPr>
      </w:pPr>
    </w:p>
    <w:p w14:paraId="20E65C22" w14:textId="77777777" w:rsidR="00D60B04" w:rsidRPr="00784530" w:rsidRDefault="00D60B04">
      <w:pPr>
        <w:rPr>
          <w:rFonts w:ascii="Arial Narrow" w:hAnsi="Arial Narrow"/>
        </w:rPr>
      </w:pPr>
    </w:p>
    <w:p w14:paraId="406955F3" w14:textId="77777777" w:rsidR="00D60B04" w:rsidRPr="00784530" w:rsidRDefault="00D60B04">
      <w:pPr>
        <w:rPr>
          <w:rFonts w:ascii="Arial Narrow" w:hAnsi="Arial Narrow"/>
        </w:rPr>
      </w:pPr>
    </w:p>
    <w:p w14:paraId="24131DB3" w14:textId="77777777" w:rsidR="00D60B04" w:rsidRPr="00784530" w:rsidRDefault="00D60B04">
      <w:pPr>
        <w:rPr>
          <w:rFonts w:ascii="Arial Narrow" w:hAnsi="Arial Narrow"/>
        </w:rPr>
      </w:pPr>
    </w:p>
    <w:p w14:paraId="0C672E61" w14:textId="77777777" w:rsidR="00D60B04" w:rsidRPr="00784530" w:rsidRDefault="00D60B04">
      <w:pPr>
        <w:rPr>
          <w:rFonts w:ascii="Arial Narrow" w:hAnsi="Arial Narrow"/>
        </w:rPr>
      </w:pPr>
    </w:p>
    <w:p w14:paraId="6D6AE440" w14:textId="77777777" w:rsidR="00D60B04" w:rsidRPr="00784530" w:rsidRDefault="00D60B04">
      <w:pPr>
        <w:rPr>
          <w:rFonts w:ascii="Arial Narrow" w:hAnsi="Arial Narrow"/>
        </w:rPr>
      </w:pPr>
    </w:p>
    <w:p w14:paraId="38C3611D" w14:textId="77777777" w:rsidR="00D60B04" w:rsidRPr="00784530" w:rsidRDefault="00F17E53">
      <w:pPr>
        <w:rPr>
          <w:rFonts w:ascii="Arial Narrow" w:hAnsi="Arial Narrow"/>
        </w:rPr>
      </w:pPr>
      <w:r w:rsidRPr="00784530">
        <w:rPr>
          <w:rFonts w:ascii="Arial Narrow" w:hAnsi="Arial Narrow"/>
        </w:rPr>
        <w:t>Vyvěšeno:</w:t>
      </w:r>
    </w:p>
    <w:p w14:paraId="3A7164BC" w14:textId="77777777" w:rsidR="00F17E53" w:rsidRPr="00784530" w:rsidRDefault="00F17E53">
      <w:pPr>
        <w:rPr>
          <w:rFonts w:ascii="Arial Narrow" w:hAnsi="Arial Narrow"/>
        </w:rPr>
      </w:pPr>
      <w:r w:rsidRPr="00784530">
        <w:rPr>
          <w:rFonts w:ascii="Arial Narrow" w:hAnsi="Arial Narrow"/>
        </w:rPr>
        <w:t>Sejmuto:</w:t>
      </w:r>
    </w:p>
    <w:sectPr w:rsidR="00F17E53" w:rsidRPr="00784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45C5940"/>
    <w:lvl w:ilvl="0">
      <w:numFmt w:val="bullet"/>
      <w:lvlText w:val="*"/>
      <w:lvlJc w:val="left"/>
    </w:lvl>
  </w:abstractNum>
  <w:abstractNum w:abstractNumId="1" w15:restartNumberingAfterBreak="0">
    <w:nsid w:val="384F00CD"/>
    <w:multiLevelType w:val="hybridMultilevel"/>
    <w:tmpl w:val="A9DE33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E5B8C"/>
    <w:multiLevelType w:val="hybridMultilevel"/>
    <w:tmpl w:val="90E4F4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567886">
    <w:abstractNumId w:val="0"/>
    <w:lvlOverride w:ilvl="0">
      <w:lvl w:ilvl="0">
        <w:start w:val="1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  <w:color w:val="000000"/>
        </w:rPr>
      </w:lvl>
    </w:lvlOverride>
  </w:num>
  <w:num w:numId="2" w16cid:durableId="445393012">
    <w:abstractNumId w:val="1"/>
  </w:num>
  <w:num w:numId="3" w16cid:durableId="1649548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A8B"/>
    <w:rsid w:val="00026230"/>
    <w:rsid w:val="000538EE"/>
    <w:rsid w:val="000F13DA"/>
    <w:rsid w:val="00125243"/>
    <w:rsid w:val="00151C7B"/>
    <w:rsid w:val="001C6BB3"/>
    <w:rsid w:val="001E442C"/>
    <w:rsid w:val="002A3270"/>
    <w:rsid w:val="002B1A0B"/>
    <w:rsid w:val="00325447"/>
    <w:rsid w:val="0033319C"/>
    <w:rsid w:val="00341F8E"/>
    <w:rsid w:val="003E2016"/>
    <w:rsid w:val="004C2E7E"/>
    <w:rsid w:val="004F0422"/>
    <w:rsid w:val="00566FB8"/>
    <w:rsid w:val="005F1C73"/>
    <w:rsid w:val="00605D1A"/>
    <w:rsid w:val="006258AC"/>
    <w:rsid w:val="006610C0"/>
    <w:rsid w:val="006B6068"/>
    <w:rsid w:val="006C6E79"/>
    <w:rsid w:val="0070472E"/>
    <w:rsid w:val="00724066"/>
    <w:rsid w:val="0076738A"/>
    <w:rsid w:val="00784530"/>
    <w:rsid w:val="00822A18"/>
    <w:rsid w:val="00833E2C"/>
    <w:rsid w:val="009022C7"/>
    <w:rsid w:val="00972B90"/>
    <w:rsid w:val="00993152"/>
    <w:rsid w:val="009B000B"/>
    <w:rsid w:val="009E3AB3"/>
    <w:rsid w:val="009E4C5B"/>
    <w:rsid w:val="00A30426"/>
    <w:rsid w:val="00A7271B"/>
    <w:rsid w:val="00AB7992"/>
    <w:rsid w:val="00B007A9"/>
    <w:rsid w:val="00B073B8"/>
    <w:rsid w:val="00B41C7E"/>
    <w:rsid w:val="00C55560"/>
    <w:rsid w:val="00CA03B2"/>
    <w:rsid w:val="00CF6EB6"/>
    <w:rsid w:val="00CF7245"/>
    <w:rsid w:val="00D07594"/>
    <w:rsid w:val="00D379A5"/>
    <w:rsid w:val="00D60B04"/>
    <w:rsid w:val="00D66BF4"/>
    <w:rsid w:val="00D80ADA"/>
    <w:rsid w:val="00D845B4"/>
    <w:rsid w:val="00D9754A"/>
    <w:rsid w:val="00DC4545"/>
    <w:rsid w:val="00DF6734"/>
    <w:rsid w:val="00E21B42"/>
    <w:rsid w:val="00E313B3"/>
    <w:rsid w:val="00F17E53"/>
    <w:rsid w:val="00F35545"/>
    <w:rsid w:val="00F45A8B"/>
    <w:rsid w:val="00F774EA"/>
    <w:rsid w:val="00F92248"/>
    <w:rsid w:val="00FA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B0534"/>
  <w15:docId w15:val="{331CC296-B06D-4744-B737-A23FB88A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45A8B"/>
    <w:pPr>
      <w:widowControl w:val="0"/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aliases w:val="Název smlouvy"/>
    <w:basedOn w:val="Normln"/>
    <w:next w:val="Normln"/>
    <w:rsid w:val="00F45A8B"/>
    <w:pPr>
      <w:spacing w:before="240" w:after="60"/>
      <w:jc w:val="center"/>
    </w:pPr>
    <w:rPr>
      <w:b/>
      <w:sz w:val="28"/>
    </w:rPr>
  </w:style>
  <w:style w:type="paragraph" w:customStyle="1" w:styleId="Nadpis31">
    <w:name w:val="Nadpis 31"/>
    <w:aliases w:val="Název článku"/>
    <w:basedOn w:val="Normln"/>
    <w:next w:val="Normln"/>
    <w:rsid w:val="00F45A8B"/>
    <w:pPr>
      <w:spacing w:after="60"/>
      <w:jc w:val="center"/>
    </w:pPr>
    <w:rPr>
      <w:b/>
    </w:rPr>
  </w:style>
  <w:style w:type="paragraph" w:styleId="Odstavecseseznamem">
    <w:name w:val="List Paragraph"/>
    <w:basedOn w:val="Normln"/>
    <w:uiPriority w:val="34"/>
    <w:qFormat/>
    <w:rsid w:val="00AB7992"/>
    <w:pPr>
      <w:ind w:left="720"/>
      <w:contextualSpacing/>
    </w:pPr>
  </w:style>
  <w:style w:type="paragraph" w:styleId="Revize">
    <w:name w:val="Revision"/>
    <w:hidden/>
    <w:uiPriority w:val="99"/>
    <w:semiHidden/>
    <w:rsid w:val="00AB7992"/>
    <w:rPr>
      <w:sz w:val="24"/>
    </w:rPr>
  </w:style>
  <w:style w:type="paragraph" w:styleId="Textbubliny">
    <w:name w:val="Balloon Text"/>
    <w:basedOn w:val="Normln"/>
    <w:link w:val="TextbublinyChar"/>
    <w:rsid w:val="00AB79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B799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9B00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000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9B000B"/>
  </w:style>
  <w:style w:type="paragraph" w:styleId="Pedmtkomente">
    <w:name w:val="annotation subject"/>
    <w:basedOn w:val="Textkomente"/>
    <w:next w:val="Textkomente"/>
    <w:link w:val="PedmtkomenteChar"/>
    <w:rsid w:val="009B00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B000B"/>
    <w:rPr>
      <w:b/>
      <w:bCs/>
    </w:rPr>
  </w:style>
  <w:style w:type="paragraph" w:styleId="Zkladntext">
    <w:name w:val="Body Text"/>
    <w:basedOn w:val="Normln"/>
    <w:link w:val="ZkladntextChar"/>
    <w:rsid w:val="00784530"/>
    <w:pPr>
      <w:widowControl/>
    </w:pPr>
    <w:rPr>
      <w:noProof/>
      <w:szCs w:val="24"/>
    </w:rPr>
  </w:style>
  <w:style w:type="character" w:customStyle="1" w:styleId="ZkladntextChar">
    <w:name w:val="Základní text Char"/>
    <w:basedOn w:val="Standardnpsmoodstavce"/>
    <w:link w:val="Zkladntext"/>
    <w:rsid w:val="00784530"/>
    <w:rPr>
      <w:noProof/>
      <w:sz w:val="24"/>
      <w:szCs w:val="24"/>
    </w:rPr>
  </w:style>
  <w:style w:type="paragraph" w:styleId="Bezmezer">
    <w:name w:val="No Spacing"/>
    <w:uiPriority w:val="1"/>
    <w:qFormat/>
    <w:rsid w:val="00784530"/>
    <w:pPr>
      <w:widowControl w:val="0"/>
      <w:jc w:val="both"/>
    </w:pPr>
    <w:rPr>
      <w:sz w:val="24"/>
    </w:rPr>
  </w:style>
  <w:style w:type="table" w:styleId="Mkatabulky">
    <w:name w:val="Table Grid"/>
    <w:basedOn w:val="Normlntabulka"/>
    <w:rsid w:val="00D80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Záměr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Záměr</dc:title>
  <dc:creator>OÚ Slapy</dc:creator>
  <cp:lastModifiedBy>František Neužil</cp:lastModifiedBy>
  <cp:revision>4</cp:revision>
  <cp:lastPrinted>2020-07-29T07:18:00Z</cp:lastPrinted>
  <dcterms:created xsi:type="dcterms:W3CDTF">2026-03-23T15:53:00Z</dcterms:created>
  <dcterms:modified xsi:type="dcterms:W3CDTF">2026-04-10T11:41:00Z</dcterms:modified>
</cp:coreProperties>
</file>