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B0" w:rsidRDefault="009D22B0" w:rsidP="009D22B0">
      <w:pPr>
        <w:pStyle w:val="Nadpis1"/>
        <w:rPr>
          <w:sz w:val="32"/>
        </w:rPr>
      </w:pPr>
    </w:p>
    <w:p w:rsidR="009D22B0" w:rsidRDefault="009D22B0" w:rsidP="009D22B0">
      <w:pPr>
        <w:pStyle w:val="Nadpis1"/>
        <w:rPr>
          <w:sz w:val="32"/>
        </w:rPr>
      </w:pPr>
    </w:p>
    <w:p w:rsidR="009D22B0" w:rsidRDefault="009D22B0" w:rsidP="009D22B0">
      <w:pPr>
        <w:pStyle w:val="Nadpis1"/>
        <w:rPr>
          <w:sz w:val="32"/>
        </w:rPr>
      </w:pPr>
    </w:p>
    <w:p w:rsidR="009D22B0" w:rsidRDefault="009D22B0" w:rsidP="009D22B0">
      <w:pPr>
        <w:pStyle w:val="Nadpis1"/>
        <w:rPr>
          <w:sz w:val="32"/>
        </w:rPr>
      </w:pPr>
    </w:p>
    <w:p w:rsidR="009D22B0" w:rsidRDefault="009D22B0" w:rsidP="009D22B0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9D22B0" w:rsidRDefault="009D22B0" w:rsidP="009D22B0">
      <w:pPr>
        <w:pStyle w:val="Zkladntext"/>
      </w:pPr>
    </w:p>
    <w:p w:rsidR="009D22B0" w:rsidRDefault="009D22B0" w:rsidP="009D22B0">
      <w:pPr>
        <w:pStyle w:val="Zkladntext"/>
      </w:pPr>
      <w:r>
        <w:tab/>
        <w:t xml:space="preserve">Město Osek, v souladu se zákonem  č. 128/2000 Sb., o obcích, ve znění pozdějších předpisů, oznamuje záměr na odprodej pozemkové parcely č. 366 katastrální území Hrad Osek. </w:t>
      </w:r>
    </w:p>
    <w:p w:rsidR="009D22B0" w:rsidRDefault="009D22B0" w:rsidP="009D22B0">
      <w:pPr>
        <w:jc w:val="both"/>
        <w:rPr>
          <w:b/>
          <w:bCs/>
        </w:rPr>
      </w:pPr>
      <w:r>
        <w:rPr>
          <w:b/>
          <w:bCs/>
        </w:rPr>
        <w:tab/>
        <w:t xml:space="preserve">Předmětný pozemek (označeno modře) se nachází v ulici Horská na Hradě Osek a je součástí zahrady u rodinného domu čp. 8.     </w:t>
      </w:r>
    </w:p>
    <w:p w:rsidR="009D22B0" w:rsidRPr="009D22B0" w:rsidRDefault="009D22B0" w:rsidP="009D22B0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uvedeného pozemku byl projednán a schválen na zasedání  Zastupitelstva města Osek dne 26. března 2014 usnesením č. 24/2014.  </w:t>
      </w:r>
      <w:r>
        <w:t xml:space="preserve"> </w:t>
      </w:r>
    </w:p>
    <w:p w:rsidR="009D22B0" w:rsidRDefault="009D22B0" w:rsidP="009D22B0">
      <w:pPr>
        <w:jc w:val="both"/>
      </w:pPr>
    </w:p>
    <w:p w:rsidR="009D22B0" w:rsidRDefault="009D22B0" w:rsidP="009D22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044052" wp14:editId="4E246F64">
                <wp:simplePos x="0" y="0"/>
                <wp:positionH relativeFrom="column">
                  <wp:posOffset>2814955</wp:posOffset>
                </wp:positionH>
                <wp:positionV relativeFrom="paragraph">
                  <wp:posOffset>2228215</wp:posOffset>
                </wp:positionV>
                <wp:extent cx="523875" cy="457200"/>
                <wp:effectExtent l="0" t="0" r="28575" b="19050"/>
                <wp:wrapNone/>
                <wp:docPr id="26" name="Popisek se šipkou nahor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875" cy="457200"/>
                        </a:xfrm>
                        <a:prstGeom prst="upArrowCallou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2B0" w:rsidRPr="00F80316" w:rsidRDefault="009D22B0" w:rsidP="009D22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čp.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Popisek se šipkou nahoru 26" o:spid="_x0000_s1026" type="#_x0000_t79" style="position:absolute;left:0;text-align:left;margin-left:221.65pt;margin-top:175.45pt;width:41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" adj="7565,6087,5400,8444" fillcolor="white [3201]" strokecolor="black [3200]" strokeweight=".5pt">
                <v:path arrowok="t"/>
                <v:textbox>
                  <w:txbxContent>
                    <w:p w:rsidR="009D22B0" w:rsidRPr="00F80316" w:rsidRDefault="009D22B0" w:rsidP="009D22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čp.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E150FB" wp14:editId="40EC9B07">
                <wp:simplePos x="0" y="0"/>
                <wp:positionH relativeFrom="column">
                  <wp:posOffset>5415280</wp:posOffset>
                </wp:positionH>
                <wp:positionV relativeFrom="paragraph">
                  <wp:posOffset>2229485</wp:posOffset>
                </wp:positionV>
                <wp:extent cx="978535" cy="484505"/>
                <wp:effectExtent l="0" t="0" r="12065" b="10795"/>
                <wp:wrapNone/>
                <wp:docPr id="25" name="Šipka dolev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8535" cy="484505"/>
                        </a:xfrm>
                        <a:prstGeom prst="lef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2B0" w:rsidRPr="00F80316" w:rsidRDefault="009D22B0" w:rsidP="009D22B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ul. Horská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 doleva 25" o:spid="_x0000_s1027" type="#_x0000_t66" style="position:absolute;left:0;text-align:left;margin-left:426.4pt;margin-top:175.55pt;width:77.05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" adj="5347" fillcolor="white [3201]" strokecolor="black [3200]" strokeweight=".5pt">
                <v:path arrowok="t"/>
                <v:textbox>
                  <w:txbxContent>
                    <w:p w:rsidR="009D22B0" w:rsidRPr="00F80316" w:rsidRDefault="009D22B0" w:rsidP="009D22B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ul. Horská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4018F2" wp14:editId="2509DFCC">
            <wp:extent cx="5761270" cy="3829050"/>
            <wp:effectExtent l="0" t="0" r="0" b="0"/>
            <wp:docPr id="24" name="Obrázek 24" descr="C:\Users\holecova\Desktop\Fischerová Hrad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lecova\Desktop\Fischerová Hrad1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2B0" w:rsidRDefault="009D22B0" w:rsidP="009D22B0">
      <w:pPr>
        <w:rPr>
          <w:b/>
          <w:bCs/>
          <w:u w:val="single"/>
        </w:rPr>
      </w:pPr>
    </w:p>
    <w:p w:rsidR="009D22B0" w:rsidRDefault="009D22B0" w:rsidP="009D22B0">
      <w:pPr>
        <w:jc w:val="center"/>
      </w:pPr>
    </w:p>
    <w:p w:rsidR="009D22B0" w:rsidRDefault="009D22B0" w:rsidP="009D22B0">
      <w:pPr>
        <w:pStyle w:val="Zkladntext"/>
        <w:rPr>
          <w:sz w:val="26"/>
        </w:rPr>
      </w:pPr>
    </w:p>
    <w:p w:rsidR="009D22B0" w:rsidRDefault="009D22B0" w:rsidP="009D22B0">
      <w:pPr>
        <w:pStyle w:val="Zkladntext"/>
        <w:jc w:val="center"/>
      </w:pPr>
      <w:r>
        <w:t xml:space="preserve">Ing. Lenka  Ř í h o v á  </w:t>
      </w:r>
      <w:r w:rsidR="00331039">
        <w:t>v.r.</w:t>
      </w:r>
    </w:p>
    <w:p w:rsidR="009D22B0" w:rsidRDefault="009D22B0" w:rsidP="009D22B0">
      <w:pPr>
        <w:pStyle w:val="Zkladntext"/>
        <w:jc w:val="center"/>
      </w:pPr>
      <w:r>
        <w:t>starostka</w:t>
      </w:r>
    </w:p>
    <w:p w:rsidR="009D22B0" w:rsidRDefault="009D22B0" w:rsidP="009D22B0">
      <w:pPr>
        <w:pStyle w:val="Zkladntext"/>
        <w:rPr>
          <w:b w:val="0"/>
          <w:bCs w:val="0"/>
        </w:rPr>
      </w:pPr>
    </w:p>
    <w:p w:rsidR="009D22B0" w:rsidRDefault="00331039" w:rsidP="009D22B0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9D22B0" w:rsidRDefault="009D22B0" w:rsidP="009D22B0">
      <w:pPr>
        <w:pStyle w:val="Zkladntext"/>
        <w:jc w:val="center"/>
        <w:rPr>
          <w:b w:val="0"/>
          <w:bCs w:val="0"/>
        </w:rPr>
      </w:pPr>
    </w:p>
    <w:p w:rsidR="009D22B0" w:rsidRDefault="009D22B0" w:rsidP="009D22B0">
      <w:pPr>
        <w:pStyle w:val="Zkladntext"/>
        <w:jc w:val="center"/>
        <w:rPr>
          <w:b w:val="0"/>
          <w:bCs w:val="0"/>
        </w:rPr>
      </w:pPr>
    </w:p>
    <w:p w:rsidR="009D22B0" w:rsidRDefault="009D22B0" w:rsidP="009D22B0">
      <w:pPr>
        <w:pStyle w:val="Zkladntext"/>
        <w:rPr>
          <w:b w:val="0"/>
          <w:bCs w:val="0"/>
        </w:rPr>
      </w:pPr>
    </w:p>
    <w:p w:rsidR="009D22B0" w:rsidRDefault="009D22B0" w:rsidP="009D22B0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 xml:space="preserve">   </w:t>
      </w:r>
      <w:r w:rsidR="00331039">
        <w:t>31.3.</w:t>
      </w:r>
      <w:bookmarkStart w:id="0" w:name="_GoBack"/>
      <w:bookmarkEnd w:id="0"/>
    </w:p>
    <w:p w:rsidR="009D22B0" w:rsidRDefault="009D22B0" w:rsidP="009D22B0">
      <w:pPr>
        <w:pStyle w:val="Zkladntext"/>
        <w:jc w:val="center"/>
      </w:pPr>
      <w:r>
        <w:t>Zveřejněno od ……………... 2014  do ……….…….. 2014</w:t>
      </w:r>
    </w:p>
    <w:p w:rsidR="009D22B0" w:rsidRDefault="009D22B0" w:rsidP="009D22B0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395"/>
    <w:rsid w:val="00331039"/>
    <w:rsid w:val="009D22B0"/>
    <w:rsid w:val="00A578D5"/>
    <w:rsid w:val="00AF6395"/>
    <w:rsid w:val="00B2272E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D22B0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D22B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22B0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9D22B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2B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D22B0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D22B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D22B0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9D22B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2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22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2014-03-27T08:50:00Z</cp:lastPrinted>
  <dcterms:created xsi:type="dcterms:W3CDTF">2014-03-27T08:44:00Z</dcterms:created>
  <dcterms:modified xsi:type="dcterms:W3CDTF">2014-03-31T11:14:00Z</dcterms:modified>
</cp:coreProperties>
</file>