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218D6" w14:textId="77777777" w:rsidR="009872ED" w:rsidRPr="00863DE8" w:rsidRDefault="009872ED" w:rsidP="009872ED">
      <w:pPr>
        <w:tabs>
          <w:tab w:val="left" w:pos="690"/>
          <w:tab w:val="center" w:pos="4536"/>
        </w:tabs>
        <w:spacing w:line="360" w:lineRule="auto"/>
        <w:jc w:val="center"/>
        <w:rPr>
          <w:b/>
          <w:sz w:val="44"/>
          <w:szCs w:val="44"/>
        </w:rPr>
      </w:pPr>
      <w:r w:rsidRPr="00863DE8">
        <w:rPr>
          <w:b/>
          <w:sz w:val="44"/>
          <w:szCs w:val="44"/>
        </w:rPr>
        <w:t>Z á m ě r   p r o d e j e</w:t>
      </w:r>
    </w:p>
    <w:p w14:paraId="66EFB4BD" w14:textId="77777777" w:rsidR="009872ED" w:rsidRPr="00863DE8" w:rsidRDefault="009872ED" w:rsidP="009872ED">
      <w:pPr>
        <w:spacing w:line="360" w:lineRule="auto"/>
        <w:jc w:val="center"/>
        <w:rPr>
          <w:b/>
          <w:sz w:val="36"/>
          <w:szCs w:val="36"/>
        </w:rPr>
      </w:pPr>
      <w:r w:rsidRPr="00863DE8">
        <w:rPr>
          <w:b/>
          <w:sz w:val="36"/>
          <w:szCs w:val="36"/>
        </w:rPr>
        <w:t>pozemků pro výstavbu rodinných domů</w:t>
      </w:r>
    </w:p>
    <w:p w14:paraId="14F59F30" w14:textId="77777777" w:rsidR="009872ED" w:rsidRPr="00863DE8" w:rsidRDefault="009872ED" w:rsidP="009872ED"/>
    <w:p w14:paraId="2DE8B6D3" w14:textId="1E3F5DFF" w:rsidR="009872ED" w:rsidRPr="00863DE8" w:rsidRDefault="00796BF5" w:rsidP="009872ED">
      <w:pPr>
        <w:spacing w:line="360" w:lineRule="auto"/>
        <w:ind w:firstLine="708"/>
        <w:jc w:val="both"/>
      </w:pPr>
      <w:r>
        <w:t>Městys Uhelná Příbram</w:t>
      </w:r>
      <w:r w:rsidR="00BD2C9B">
        <w:t>, IČO 00268402</w:t>
      </w:r>
      <w:r w:rsidR="00F44933">
        <w:t>,</w:t>
      </w:r>
      <w:r w:rsidR="00BD2C9B">
        <w:t xml:space="preserve"> </w:t>
      </w:r>
      <w:r w:rsidR="009872ED" w:rsidRPr="00863DE8">
        <w:t xml:space="preserve"> vyhlašuje v souladu s ustanovením § 39 odst. 1 zák. č. 128/2000 Sb., o obcích (obecní zřízení), v úplném znění, záměr prodeje nemovitého majetku ve vlastnictví </w:t>
      </w:r>
      <w:r w:rsidR="00020701">
        <w:t>městysu</w:t>
      </w:r>
      <w:r w:rsidR="009872ED" w:rsidRPr="00863DE8">
        <w:t>.</w:t>
      </w:r>
    </w:p>
    <w:p w14:paraId="53BA93F1" w14:textId="77777777" w:rsidR="009872ED" w:rsidRPr="00863DE8" w:rsidRDefault="009872ED" w:rsidP="009872ED">
      <w:pPr>
        <w:spacing w:line="360" w:lineRule="auto"/>
        <w:jc w:val="both"/>
      </w:pPr>
    </w:p>
    <w:p w14:paraId="37CA75D8" w14:textId="120CD7A9" w:rsidR="009872ED" w:rsidRPr="00863DE8" w:rsidRDefault="009872ED" w:rsidP="009872ED">
      <w:pPr>
        <w:spacing w:line="360" w:lineRule="auto"/>
        <w:ind w:left="709" w:hanging="709"/>
        <w:jc w:val="both"/>
      </w:pPr>
      <w:r w:rsidRPr="00863DE8">
        <w:rPr>
          <w:b/>
        </w:rPr>
        <w:t>Záměr prodeje:</w:t>
      </w:r>
      <w:r w:rsidRPr="00863DE8">
        <w:t xml:space="preserve"> Prodej pozemků včetně </w:t>
      </w:r>
      <w:r w:rsidR="00F44933">
        <w:t xml:space="preserve">inženýrských </w:t>
      </w:r>
      <w:r w:rsidRPr="00863DE8">
        <w:t xml:space="preserve">sítí ve vlastnictví </w:t>
      </w:r>
      <w:r w:rsidR="00020701">
        <w:t>m</w:t>
      </w:r>
      <w:r w:rsidR="00796BF5" w:rsidRPr="00796BF5">
        <w:t>ěstys</w:t>
      </w:r>
      <w:r w:rsidR="00796BF5">
        <w:t>u</w:t>
      </w:r>
      <w:r w:rsidR="00796BF5" w:rsidRPr="00796BF5">
        <w:t xml:space="preserve"> Uhelná Příbram </w:t>
      </w:r>
      <w:r w:rsidRPr="00863DE8">
        <w:t xml:space="preserve">(dále jen </w:t>
      </w:r>
      <w:r w:rsidR="00020701">
        <w:t>M</w:t>
      </w:r>
      <w:r w:rsidR="00796BF5">
        <w:t>ěstys</w:t>
      </w:r>
      <w:r w:rsidRPr="00863DE8">
        <w:t>) za účelem výstavby rodinných domů.</w:t>
      </w:r>
    </w:p>
    <w:p w14:paraId="6D17AB85" w14:textId="77777777" w:rsidR="009872ED" w:rsidRPr="00863DE8" w:rsidRDefault="009872ED" w:rsidP="009872ED">
      <w:pPr>
        <w:spacing w:line="360" w:lineRule="auto"/>
        <w:jc w:val="both"/>
      </w:pPr>
    </w:p>
    <w:p w14:paraId="401BF52B" w14:textId="2DA229AA" w:rsidR="009872ED" w:rsidRPr="00863DE8" w:rsidRDefault="009872ED" w:rsidP="009872ED">
      <w:pPr>
        <w:spacing w:line="360" w:lineRule="auto"/>
        <w:ind w:left="709" w:hanging="709"/>
        <w:jc w:val="both"/>
      </w:pPr>
      <w:r w:rsidRPr="00863DE8">
        <w:rPr>
          <w:b/>
        </w:rPr>
        <w:t>Název akce</w:t>
      </w:r>
      <w:r w:rsidR="000F2EDF">
        <w:rPr>
          <w:b/>
        </w:rPr>
        <w:t xml:space="preserve">: „ Uhelná Příbram – prodej parcel pro stavbu rodinných domů“ </w:t>
      </w:r>
    </w:p>
    <w:p w14:paraId="0B99432C" w14:textId="77777777" w:rsidR="009872ED" w:rsidRPr="00863DE8" w:rsidRDefault="009872ED" w:rsidP="009872ED">
      <w:pPr>
        <w:spacing w:line="360" w:lineRule="auto"/>
        <w:jc w:val="both"/>
      </w:pPr>
    </w:p>
    <w:p w14:paraId="11B2AC94" w14:textId="491C904A" w:rsidR="009872ED" w:rsidRPr="00863DE8" w:rsidRDefault="009872ED" w:rsidP="009872ED">
      <w:pPr>
        <w:spacing w:line="360" w:lineRule="auto"/>
        <w:ind w:left="709" w:hanging="709"/>
        <w:jc w:val="both"/>
      </w:pPr>
      <w:r w:rsidRPr="00863DE8">
        <w:rPr>
          <w:b/>
        </w:rPr>
        <w:t>Prodávané pozemky:</w:t>
      </w:r>
      <w:r w:rsidRPr="00863DE8">
        <w:t xml:space="preserve"> </w:t>
      </w:r>
      <w:r w:rsidR="00796BF5">
        <w:t>Městys</w:t>
      </w:r>
      <w:r w:rsidRPr="00863DE8">
        <w:t xml:space="preserve"> nabízí k odkoupení pozemky oddělené geometrickým plánem</w:t>
      </w:r>
      <w:r w:rsidR="00BD2C9B">
        <w:t xml:space="preserve"> Ing. Jiřího Michálka</w:t>
      </w:r>
      <w:r w:rsidRPr="00F44933">
        <w:t>,</w:t>
      </w:r>
      <w:r w:rsidRPr="00863DE8">
        <w:t xml:space="preserve"> č.</w:t>
      </w:r>
      <w:r w:rsidR="00BD2C9B">
        <w:t xml:space="preserve"> 425-94/2024</w:t>
      </w:r>
      <w:r w:rsidR="00F44933">
        <w:t>,</w:t>
      </w:r>
      <w:r w:rsidRPr="00863DE8">
        <w:t xml:space="preserve"> </w:t>
      </w:r>
      <w:r w:rsidR="00BD2C9B">
        <w:t>v</w:t>
      </w:r>
      <w:r w:rsidRPr="00863DE8">
        <w:t xml:space="preserve"> </w:t>
      </w:r>
      <w:proofErr w:type="spellStart"/>
      <w:r w:rsidRPr="00863DE8">
        <w:t>k.ú</w:t>
      </w:r>
      <w:proofErr w:type="spellEnd"/>
      <w:r w:rsidRPr="00863DE8">
        <w:t xml:space="preserve">. </w:t>
      </w:r>
      <w:r w:rsidR="00796BF5">
        <w:t>Uhelná Příbram</w:t>
      </w:r>
      <w:r w:rsidR="00EC7C59" w:rsidRPr="00863DE8">
        <w:t xml:space="preserve"> </w:t>
      </w:r>
      <w:r w:rsidRPr="00863DE8">
        <w:t xml:space="preserve">(dále jen „pozemky“, č. jednotlivých pozemků jsou uvedena v zakreslení pozemků – příloha č. </w:t>
      </w:r>
      <w:r>
        <w:t>1</w:t>
      </w:r>
      <w:r w:rsidRPr="00863DE8">
        <w:t xml:space="preserve"> záměru):</w:t>
      </w:r>
    </w:p>
    <w:p w14:paraId="0E936915" w14:textId="77777777" w:rsidR="009872ED" w:rsidRDefault="009872ED" w:rsidP="009872ED">
      <w:pPr>
        <w:spacing w:line="360" w:lineRule="auto"/>
        <w:jc w:val="both"/>
      </w:pPr>
    </w:p>
    <w:tbl>
      <w:tblPr>
        <w:tblStyle w:val="Mkatabulky"/>
        <w:tblW w:w="0" w:type="auto"/>
        <w:tblInd w:w="1281" w:type="dxa"/>
        <w:tblLook w:val="04A0" w:firstRow="1" w:lastRow="0" w:firstColumn="1" w:lastColumn="0" w:noHBand="0" w:noVBand="1"/>
      </w:tblPr>
      <w:tblGrid>
        <w:gridCol w:w="1701"/>
        <w:gridCol w:w="2835"/>
        <w:gridCol w:w="1985"/>
      </w:tblGrid>
      <w:tr w:rsidR="00020701" w14:paraId="5D59BAF0" w14:textId="77777777" w:rsidTr="00020701">
        <w:trPr>
          <w:trHeight w:val="409"/>
        </w:trPr>
        <w:tc>
          <w:tcPr>
            <w:tcW w:w="1701" w:type="dxa"/>
          </w:tcPr>
          <w:p w14:paraId="0A3BDE6B" w14:textId="77EA1078" w:rsidR="00020701" w:rsidRDefault="00020701" w:rsidP="009872ED">
            <w:pPr>
              <w:spacing w:line="360" w:lineRule="auto"/>
              <w:jc w:val="both"/>
            </w:pPr>
            <w:r>
              <w:t>č. pozemku</w:t>
            </w:r>
            <w:r w:rsidRPr="00020701">
              <w:tab/>
            </w:r>
          </w:p>
        </w:tc>
        <w:tc>
          <w:tcPr>
            <w:tcW w:w="2835" w:type="dxa"/>
          </w:tcPr>
          <w:p w14:paraId="35D05C0E" w14:textId="2284C8D5" w:rsidR="00020701" w:rsidRDefault="00020701" w:rsidP="009872ED">
            <w:pPr>
              <w:spacing w:line="360" w:lineRule="auto"/>
              <w:jc w:val="both"/>
            </w:pPr>
            <w:proofErr w:type="spellStart"/>
            <w:r w:rsidRPr="00020701">
              <w:t>č.parc</w:t>
            </w:r>
            <w:proofErr w:type="spellEnd"/>
            <w:r w:rsidRPr="00020701">
              <w:t>.</w:t>
            </w:r>
            <w:r w:rsidRPr="00020701">
              <w:tab/>
            </w:r>
          </w:p>
        </w:tc>
        <w:tc>
          <w:tcPr>
            <w:tcW w:w="1985" w:type="dxa"/>
          </w:tcPr>
          <w:p w14:paraId="15684CDF" w14:textId="63B4F533" w:rsidR="00020701" w:rsidRDefault="00020701" w:rsidP="009872ED">
            <w:pPr>
              <w:spacing w:line="360" w:lineRule="auto"/>
              <w:jc w:val="both"/>
            </w:pPr>
            <w:r w:rsidRPr="00020701">
              <w:t>výměra pozemku</w:t>
            </w:r>
          </w:p>
        </w:tc>
      </w:tr>
      <w:tr w:rsidR="00020701" w14:paraId="5E82E5F6" w14:textId="77777777" w:rsidTr="00020701">
        <w:tc>
          <w:tcPr>
            <w:tcW w:w="1701" w:type="dxa"/>
          </w:tcPr>
          <w:p w14:paraId="56655E4E" w14:textId="75C932C2" w:rsidR="00020701" w:rsidRDefault="00020701" w:rsidP="009872ED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2835" w:type="dxa"/>
          </w:tcPr>
          <w:p w14:paraId="09DFBD5E" w14:textId="6DB76C42" w:rsidR="00020701" w:rsidRDefault="00094FCD" w:rsidP="009872ED">
            <w:pPr>
              <w:spacing w:line="360" w:lineRule="auto"/>
              <w:jc w:val="both"/>
            </w:pPr>
            <w:r>
              <w:t>782/7</w:t>
            </w:r>
          </w:p>
        </w:tc>
        <w:tc>
          <w:tcPr>
            <w:tcW w:w="1985" w:type="dxa"/>
          </w:tcPr>
          <w:p w14:paraId="67706942" w14:textId="6DE896D1" w:rsidR="00020701" w:rsidRPr="00020701" w:rsidRDefault="00094FCD" w:rsidP="00020701">
            <w:pPr>
              <w:spacing w:line="360" w:lineRule="auto"/>
              <w:jc w:val="right"/>
              <w:rPr>
                <w:vertAlign w:val="superscript"/>
              </w:rPr>
            </w:pPr>
            <w:r>
              <w:t xml:space="preserve">1055 </w:t>
            </w:r>
            <w:r w:rsidR="00020701">
              <w:t>m</w:t>
            </w:r>
            <w:r w:rsidR="00020701">
              <w:rPr>
                <w:vertAlign w:val="superscript"/>
              </w:rPr>
              <w:t>2</w:t>
            </w:r>
          </w:p>
        </w:tc>
      </w:tr>
      <w:tr w:rsidR="00020701" w14:paraId="6374E7D3" w14:textId="77777777" w:rsidTr="00020701">
        <w:tc>
          <w:tcPr>
            <w:tcW w:w="1701" w:type="dxa"/>
          </w:tcPr>
          <w:p w14:paraId="5EBCF82A" w14:textId="7367ACD7" w:rsidR="00020701" w:rsidRDefault="00020701" w:rsidP="009872ED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2835" w:type="dxa"/>
          </w:tcPr>
          <w:p w14:paraId="12894F62" w14:textId="6ED4DA43" w:rsidR="00020701" w:rsidRDefault="00094FCD" w:rsidP="009872ED">
            <w:pPr>
              <w:spacing w:line="360" w:lineRule="auto"/>
              <w:jc w:val="both"/>
            </w:pPr>
            <w:r>
              <w:t>782/8</w:t>
            </w:r>
          </w:p>
        </w:tc>
        <w:tc>
          <w:tcPr>
            <w:tcW w:w="1985" w:type="dxa"/>
          </w:tcPr>
          <w:p w14:paraId="38B71A33" w14:textId="6ED0355D" w:rsidR="00020701" w:rsidRDefault="00094FCD" w:rsidP="00020701">
            <w:pPr>
              <w:spacing w:line="360" w:lineRule="auto"/>
              <w:jc w:val="right"/>
            </w:pPr>
            <w:r>
              <w:t xml:space="preserve">940 </w:t>
            </w:r>
            <w:r w:rsidR="00020701">
              <w:t>m</w:t>
            </w:r>
            <w:r w:rsidR="00020701">
              <w:rPr>
                <w:vertAlign w:val="superscript"/>
              </w:rPr>
              <w:t>2</w:t>
            </w:r>
          </w:p>
        </w:tc>
      </w:tr>
      <w:tr w:rsidR="00020701" w14:paraId="76A2755F" w14:textId="77777777" w:rsidTr="00020701">
        <w:tc>
          <w:tcPr>
            <w:tcW w:w="1701" w:type="dxa"/>
          </w:tcPr>
          <w:p w14:paraId="16EE6691" w14:textId="6B5EAEB0" w:rsidR="00020701" w:rsidRDefault="00020701" w:rsidP="009872ED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2835" w:type="dxa"/>
          </w:tcPr>
          <w:p w14:paraId="52E18524" w14:textId="65EB53C4" w:rsidR="00020701" w:rsidRDefault="00094FCD" w:rsidP="009872ED">
            <w:pPr>
              <w:spacing w:line="360" w:lineRule="auto"/>
              <w:jc w:val="both"/>
            </w:pPr>
            <w:r>
              <w:t>136/1</w:t>
            </w:r>
          </w:p>
        </w:tc>
        <w:tc>
          <w:tcPr>
            <w:tcW w:w="1985" w:type="dxa"/>
          </w:tcPr>
          <w:p w14:paraId="30BDA652" w14:textId="61B31165" w:rsidR="00020701" w:rsidRDefault="00094FCD" w:rsidP="00020701">
            <w:pPr>
              <w:spacing w:line="360" w:lineRule="auto"/>
              <w:jc w:val="right"/>
            </w:pPr>
            <w:r>
              <w:t xml:space="preserve"> 1167 </w:t>
            </w:r>
            <w:r w:rsidR="00020701">
              <w:t>m</w:t>
            </w:r>
            <w:r w:rsidR="00020701">
              <w:rPr>
                <w:vertAlign w:val="superscript"/>
              </w:rPr>
              <w:t>2</w:t>
            </w:r>
          </w:p>
        </w:tc>
      </w:tr>
      <w:tr w:rsidR="00020701" w14:paraId="3EB4EA97" w14:textId="77777777" w:rsidTr="00020701">
        <w:tc>
          <w:tcPr>
            <w:tcW w:w="1701" w:type="dxa"/>
          </w:tcPr>
          <w:p w14:paraId="517DB8B1" w14:textId="2A607612" w:rsidR="00020701" w:rsidRDefault="00020701" w:rsidP="009872ED">
            <w:pPr>
              <w:spacing w:line="360" w:lineRule="auto"/>
              <w:jc w:val="both"/>
            </w:pPr>
            <w:r>
              <w:t>4</w:t>
            </w:r>
          </w:p>
        </w:tc>
        <w:tc>
          <w:tcPr>
            <w:tcW w:w="2835" w:type="dxa"/>
          </w:tcPr>
          <w:p w14:paraId="5F234FD1" w14:textId="043CF374" w:rsidR="00020701" w:rsidRDefault="00094FCD" w:rsidP="009872ED">
            <w:pPr>
              <w:spacing w:line="360" w:lineRule="auto"/>
              <w:jc w:val="both"/>
            </w:pPr>
            <w:r>
              <w:t>136/16</w:t>
            </w:r>
          </w:p>
        </w:tc>
        <w:tc>
          <w:tcPr>
            <w:tcW w:w="1985" w:type="dxa"/>
          </w:tcPr>
          <w:p w14:paraId="68B9E5E1" w14:textId="23DE6CBF" w:rsidR="00020701" w:rsidRDefault="00094FCD" w:rsidP="00020701">
            <w:pPr>
              <w:spacing w:line="360" w:lineRule="auto"/>
              <w:jc w:val="right"/>
            </w:pPr>
            <w:r>
              <w:t xml:space="preserve"> 1095 </w:t>
            </w:r>
            <w:r w:rsidR="00020701">
              <w:t>m</w:t>
            </w:r>
            <w:r w:rsidR="00020701">
              <w:rPr>
                <w:vertAlign w:val="superscript"/>
              </w:rPr>
              <w:t>2</w:t>
            </w:r>
          </w:p>
        </w:tc>
      </w:tr>
      <w:tr w:rsidR="00020701" w14:paraId="5C31F491" w14:textId="77777777" w:rsidTr="00020701">
        <w:tc>
          <w:tcPr>
            <w:tcW w:w="1701" w:type="dxa"/>
          </w:tcPr>
          <w:p w14:paraId="3D987461" w14:textId="519E6C2D" w:rsidR="00020701" w:rsidRDefault="00020701" w:rsidP="009872ED">
            <w:pPr>
              <w:spacing w:line="360" w:lineRule="auto"/>
              <w:jc w:val="both"/>
            </w:pPr>
            <w:r>
              <w:t>5</w:t>
            </w:r>
          </w:p>
        </w:tc>
        <w:tc>
          <w:tcPr>
            <w:tcW w:w="2835" w:type="dxa"/>
          </w:tcPr>
          <w:p w14:paraId="1CB578B2" w14:textId="57F684AF" w:rsidR="00020701" w:rsidRDefault="00094FCD" w:rsidP="009872ED">
            <w:pPr>
              <w:spacing w:line="360" w:lineRule="auto"/>
              <w:jc w:val="both"/>
            </w:pPr>
            <w:r>
              <w:t>782/2</w:t>
            </w:r>
          </w:p>
        </w:tc>
        <w:tc>
          <w:tcPr>
            <w:tcW w:w="1985" w:type="dxa"/>
          </w:tcPr>
          <w:p w14:paraId="78E3F4C4" w14:textId="6D718688" w:rsidR="00020701" w:rsidRDefault="00094FCD" w:rsidP="00020701">
            <w:pPr>
              <w:spacing w:line="360" w:lineRule="auto"/>
              <w:jc w:val="right"/>
            </w:pPr>
            <w:r>
              <w:t xml:space="preserve"> 1142 </w:t>
            </w:r>
            <w:r w:rsidR="00020701">
              <w:t>m</w:t>
            </w:r>
            <w:r w:rsidR="00020701">
              <w:rPr>
                <w:vertAlign w:val="superscript"/>
              </w:rPr>
              <w:t>2</w:t>
            </w:r>
          </w:p>
        </w:tc>
      </w:tr>
      <w:tr w:rsidR="00020701" w14:paraId="486DABD2" w14:textId="77777777" w:rsidTr="00020701">
        <w:tc>
          <w:tcPr>
            <w:tcW w:w="1701" w:type="dxa"/>
          </w:tcPr>
          <w:p w14:paraId="03805823" w14:textId="45A8D9CE" w:rsidR="00020701" w:rsidRDefault="00020701" w:rsidP="009872ED">
            <w:pPr>
              <w:spacing w:line="360" w:lineRule="auto"/>
              <w:jc w:val="both"/>
            </w:pPr>
            <w:r>
              <w:t>6</w:t>
            </w:r>
          </w:p>
        </w:tc>
        <w:tc>
          <w:tcPr>
            <w:tcW w:w="2835" w:type="dxa"/>
          </w:tcPr>
          <w:p w14:paraId="6DC1FB0C" w14:textId="3A281090" w:rsidR="00020701" w:rsidRDefault="00094FCD" w:rsidP="009872ED">
            <w:pPr>
              <w:spacing w:line="360" w:lineRule="auto"/>
              <w:jc w:val="both"/>
            </w:pPr>
            <w:r>
              <w:t>782/3</w:t>
            </w:r>
          </w:p>
        </w:tc>
        <w:tc>
          <w:tcPr>
            <w:tcW w:w="1985" w:type="dxa"/>
          </w:tcPr>
          <w:p w14:paraId="45C8EE60" w14:textId="7BD22244" w:rsidR="00020701" w:rsidRDefault="00094FCD" w:rsidP="00020701">
            <w:pPr>
              <w:spacing w:line="360" w:lineRule="auto"/>
              <w:jc w:val="right"/>
            </w:pPr>
            <w:r>
              <w:t xml:space="preserve">801 </w:t>
            </w:r>
            <w:r w:rsidR="00020701">
              <w:t>m</w:t>
            </w:r>
            <w:r w:rsidR="00020701">
              <w:rPr>
                <w:vertAlign w:val="superscript"/>
              </w:rPr>
              <w:t>2</w:t>
            </w:r>
          </w:p>
        </w:tc>
      </w:tr>
      <w:tr w:rsidR="00020701" w14:paraId="5D5D7127" w14:textId="77777777" w:rsidTr="00020701">
        <w:tc>
          <w:tcPr>
            <w:tcW w:w="1701" w:type="dxa"/>
          </w:tcPr>
          <w:p w14:paraId="3265740D" w14:textId="020E6A97" w:rsidR="00020701" w:rsidRDefault="00020701" w:rsidP="009872ED">
            <w:pPr>
              <w:spacing w:line="360" w:lineRule="auto"/>
              <w:jc w:val="both"/>
            </w:pPr>
            <w:r>
              <w:t>7</w:t>
            </w:r>
          </w:p>
        </w:tc>
        <w:tc>
          <w:tcPr>
            <w:tcW w:w="2835" w:type="dxa"/>
          </w:tcPr>
          <w:p w14:paraId="7921EB9D" w14:textId="2F55ECA4" w:rsidR="00020701" w:rsidRDefault="00094FCD" w:rsidP="009872ED">
            <w:pPr>
              <w:spacing w:line="360" w:lineRule="auto"/>
              <w:jc w:val="both"/>
            </w:pPr>
            <w:r>
              <w:t>135/2</w:t>
            </w:r>
          </w:p>
        </w:tc>
        <w:tc>
          <w:tcPr>
            <w:tcW w:w="1985" w:type="dxa"/>
          </w:tcPr>
          <w:p w14:paraId="2558DE86" w14:textId="11502B12" w:rsidR="00020701" w:rsidRDefault="00094FCD" w:rsidP="00020701">
            <w:pPr>
              <w:spacing w:line="360" w:lineRule="auto"/>
              <w:jc w:val="right"/>
            </w:pPr>
            <w:r>
              <w:t xml:space="preserve">1121 </w:t>
            </w:r>
            <w:r w:rsidR="00020701">
              <w:t>m</w:t>
            </w:r>
            <w:r w:rsidR="00020701">
              <w:rPr>
                <w:vertAlign w:val="superscript"/>
              </w:rPr>
              <w:t>2</w:t>
            </w:r>
          </w:p>
        </w:tc>
      </w:tr>
      <w:tr w:rsidR="00020701" w14:paraId="6FDEEE85" w14:textId="77777777" w:rsidTr="00020701">
        <w:tc>
          <w:tcPr>
            <w:tcW w:w="1701" w:type="dxa"/>
          </w:tcPr>
          <w:p w14:paraId="7BA7F28F" w14:textId="7E1BE6E3" w:rsidR="00020701" w:rsidRDefault="00020701" w:rsidP="009872ED">
            <w:pPr>
              <w:spacing w:line="360" w:lineRule="auto"/>
              <w:jc w:val="both"/>
            </w:pPr>
            <w:r>
              <w:t>8</w:t>
            </w:r>
          </w:p>
        </w:tc>
        <w:tc>
          <w:tcPr>
            <w:tcW w:w="2835" w:type="dxa"/>
          </w:tcPr>
          <w:p w14:paraId="75113F6C" w14:textId="0C19CE1F" w:rsidR="00020701" w:rsidRDefault="00094FCD" w:rsidP="009872ED">
            <w:pPr>
              <w:spacing w:line="360" w:lineRule="auto"/>
              <w:jc w:val="both"/>
            </w:pPr>
            <w:r>
              <w:t>133/2</w:t>
            </w:r>
          </w:p>
        </w:tc>
        <w:tc>
          <w:tcPr>
            <w:tcW w:w="1985" w:type="dxa"/>
          </w:tcPr>
          <w:p w14:paraId="31BB0C98" w14:textId="110DCEF4" w:rsidR="00020701" w:rsidRDefault="00094FCD" w:rsidP="00020701">
            <w:pPr>
              <w:spacing w:line="360" w:lineRule="auto"/>
              <w:jc w:val="right"/>
            </w:pPr>
            <w:r>
              <w:t xml:space="preserve">998 </w:t>
            </w:r>
            <w:r w:rsidR="00020701">
              <w:t>m</w:t>
            </w:r>
            <w:r w:rsidR="00020701">
              <w:rPr>
                <w:vertAlign w:val="superscript"/>
              </w:rPr>
              <w:t>2</w:t>
            </w:r>
          </w:p>
        </w:tc>
      </w:tr>
      <w:tr w:rsidR="00020701" w14:paraId="6763FDD9" w14:textId="77777777" w:rsidTr="00020701">
        <w:tc>
          <w:tcPr>
            <w:tcW w:w="1701" w:type="dxa"/>
          </w:tcPr>
          <w:p w14:paraId="38AEBB5C" w14:textId="44593990" w:rsidR="00020701" w:rsidRDefault="00020701" w:rsidP="009872ED">
            <w:pPr>
              <w:spacing w:line="360" w:lineRule="auto"/>
              <w:jc w:val="both"/>
            </w:pPr>
            <w:r>
              <w:t>9</w:t>
            </w:r>
          </w:p>
        </w:tc>
        <w:tc>
          <w:tcPr>
            <w:tcW w:w="2835" w:type="dxa"/>
          </w:tcPr>
          <w:p w14:paraId="22568C0C" w14:textId="44A74844" w:rsidR="00020701" w:rsidRDefault="00094FCD" w:rsidP="009872ED">
            <w:pPr>
              <w:spacing w:line="360" w:lineRule="auto"/>
              <w:jc w:val="both"/>
            </w:pPr>
            <w:r>
              <w:t>782/4</w:t>
            </w:r>
          </w:p>
        </w:tc>
        <w:tc>
          <w:tcPr>
            <w:tcW w:w="1985" w:type="dxa"/>
          </w:tcPr>
          <w:p w14:paraId="6D4767BF" w14:textId="671B576B" w:rsidR="00020701" w:rsidRDefault="00094FCD" w:rsidP="00020701">
            <w:pPr>
              <w:spacing w:line="360" w:lineRule="auto"/>
              <w:jc w:val="right"/>
            </w:pPr>
            <w:r>
              <w:t xml:space="preserve">1075 </w:t>
            </w:r>
            <w:r w:rsidR="00020701">
              <w:t>m</w:t>
            </w:r>
            <w:r w:rsidR="00020701">
              <w:rPr>
                <w:vertAlign w:val="superscript"/>
              </w:rPr>
              <w:t>2</w:t>
            </w:r>
          </w:p>
        </w:tc>
      </w:tr>
      <w:tr w:rsidR="00020701" w14:paraId="300781AA" w14:textId="77777777" w:rsidTr="00020701">
        <w:tc>
          <w:tcPr>
            <w:tcW w:w="1701" w:type="dxa"/>
          </w:tcPr>
          <w:p w14:paraId="2CB56613" w14:textId="2E022D58" w:rsidR="00020701" w:rsidRDefault="00020701" w:rsidP="009872ED">
            <w:pPr>
              <w:spacing w:line="360" w:lineRule="auto"/>
              <w:jc w:val="both"/>
            </w:pPr>
            <w:r>
              <w:t>10</w:t>
            </w:r>
          </w:p>
        </w:tc>
        <w:tc>
          <w:tcPr>
            <w:tcW w:w="2835" w:type="dxa"/>
          </w:tcPr>
          <w:p w14:paraId="4619BE45" w14:textId="7F8F9DAD" w:rsidR="00020701" w:rsidRDefault="00094FCD" w:rsidP="009872ED">
            <w:pPr>
              <w:spacing w:line="360" w:lineRule="auto"/>
              <w:jc w:val="both"/>
            </w:pPr>
            <w:r>
              <w:t>782/1</w:t>
            </w:r>
          </w:p>
        </w:tc>
        <w:tc>
          <w:tcPr>
            <w:tcW w:w="1985" w:type="dxa"/>
          </w:tcPr>
          <w:p w14:paraId="64A52EF6" w14:textId="02EB8848" w:rsidR="00020701" w:rsidRDefault="00094FCD" w:rsidP="00020701">
            <w:pPr>
              <w:spacing w:line="360" w:lineRule="auto"/>
              <w:jc w:val="right"/>
            </w:pPr>
            <w:r>
              <w:t xml:space="preserve">852 </w:t>
            </w:r>
            <w:r w:rsidR="00020701">
              <w:t>m</w:t>
            </w:r>
            <w:r w:rsidR="00020701">
              <w:rPr>
                <w:vertAlign w:val="superscript"/>
              </w:rPr>
              <w:t>2</w:t>
            </w:r>
          </w:p>
        </w:tc>
      </w:tr>
      <w:tr w:rsidR="00020701" w14:paraId="6A106009" w14:textId="77777777" w:rsidTr="00020701">
        <w:tc>
          <w:tcPr>
            <w:tcW w:w="1701" w:type="dxa"/>
          </w:tcPr>
          <w:p w14:paraId="320A1CB9" w14:textId="11412CAA" w:rsidR="00020701" w:rsidRDefault="00020701" w:rsidP="009872ED">
            <w:pPr>
              <w:spacing w:line="360" w:lineRule="auto"/>
              <w:jc w:val="both"/>
            </w:pPr>
            <w:r>
              <w:t>11</w:t>
            </w:r>
          </w:p>
        </w:tc>
        <w:tc>
          <w:tcPr>
            <w:tcW w:w="2835" w:type="dxa"/>
          </w:tcPr>
          <w:p w14:paraId="48FCAF76" w14:textId="4A0FF75D" w:rsidR="00020701" w:rsidRDefault="00094FCD" w:rsidP="009872ED">
            <w:pPr>
              <w:spacing w:line="360" w:lineRule="auto"/>
              <w:jc w:val="both"/>
            </w:pPr>
            <w:r>
              <w:t>782/6</w:t>
            </w:r>
          </w:p>
        </w:tc>
        <w:tc>
          <w:tcPr>
            <w:tcW w:w="1985" w:type="dxa"/>
          </w:tcPr>
          <w:p w14:paraId="20E41BEF" w14:textId="38311EF1" w:rsidR="00020701" w:rsidRDefault="00094FCD" w:rsidP="00020701">
            <w:pPr>
              <w:spacing w:line="360" w:lineRule="auto"/>
              <w:jc w:val="right"/>
            </w:pPr>
            <w:r>
              <w:t xml:space="preserve">1289 </w:t>
            </w:r>
            <w:r w:rsidR="00020701">
              <w:t>m</w:t>
            </w:r>
            <w:r w:rsidR="00020701">
              <w:rPr>
                <w:vertAlign w:val="superscript"/>
              </w:rPr>
              <w:t>2</w:t>
            </w:r>
          </w:p>
        </w:tc>
      </w:tr>
      <w:tr w:rsidR="00020701" w14:paraId="3876E5C3" w14:textId="77777777" w:rsidTr="00020701">
        <w:tc>
          <w:tcPr>
            <w:tcW w:w="1701" w:type="dxa"/>
          </w:tcPr>
          <w:p w14:paraId="1DFA75B5" w14:textId="0C5B1EBF" w:rsidR="00020701" w:rsidRDefault="00020701" w:rsidP="009872ED">
            <w:pPr>
              <w:spacing w:line="360" w:lineRule="auto"/>
              <w:jc w:val="both"/>
            </w:pPr>
            <w:r>
              <w:t>12</w:t>
            </w:r>
          </w:p>
        </w:tc>
        <w:tc>
          <w:tcPr>
            <w:tcW w:w="2835" w:type="dxa"/>
          </w:tcPr>
          <w:p w14:paraId="2C825488" w14:textId="398E57DF" w:rsidR="00020701" w:rsidRDefault="00094FCD" w:rsidP="009872ED">
            <w:pPr>
              <w:spacing w:line="360" w:lineRule="auto"/>
              <w:jc w:val="both"/>
            </w:pPr>
            <w:r>
              <w:t>782/5</w:t>
            </w:r>
          </w:p>
        </w:tc>
        <w:tc>
          <w:tcPr>
            <w:tcW w:w="1985" w:type="dxa"/>
          </w:tcPr>
          <w:p w14:paraId="1EF1AC97" w14:textId="002B6FB0" w:rsidR="00020701" w:rsidRDefault="00094FCD" w:rsidP="00020701">
            <w:pPr>
              <w:spacing w:line="360" w:lineRule="auto"/>
              <w:jc w:val="right"/>
            </w:pPr>
            <w:r>
              <w:t xml:space="preserve">1257 </w:t>
            </w:r>
            <w:r w:rsidR="00020701">
              <w:t>m</w:t>
            </w:r>
            <w:r w:rsidR="00020701">
              <w:rPr>
                <w:vertAlign w:val="superscript"/>
              </w:rPr>
              <w:t>2</w:t>
            </w:r>
          </w:p>
        </w:tc>
      </w:tr>
    </w:tbl>
    <w:p w14:paraId="4F47D6AD" w14:textId="77777777" w:rsidR="00020701" w:rsidRPr="00863DE8" w:rsidRDefault="00020701" w:rsidP="009872ED">
      <w:pPr>
        <w:spacing w:line="360" w:lineRule="auto"/>
        <w:jc w:val="both"/>
      </w:pPr>
    </w:p>
    <w:p w14:paraId="6E79E7E7" w14:textId="77777777" w:rsidR="00F44933" w:rsidRDefault="00F44933" w:rsidP="009872ED">
      <w:pPr>
        <w:spacing w:line="360" w:lineRule="auto"/>
        <w:jc w:val="both"/>
        <w:rPr>
          <w:b/>
        </w:rPr>
      </w:pPr>
    </w:p>
    <w:p w14:paraId="6679AF57" w14:textId="08A81E28" w:rsidR="009872ED" w:rsidRDefault="009872ED" w:rsidP="009872ED">
      <w:pPr>
        <w:spacing w:line="360" w:lineRule="auto"/>
        <w:jc w:val="both"/>
      </w:pPr>
      <w:r w:rsidRPr="00863DE8">
        <w:rPr>
          <w:b/>
        </w:rPr>
        <w:t>Vlastník pozemků:</w:t>
      </w:r>
      <w:r w:rsidRPr="00863DE8">
        <w:tab/>
      </w:r>
      <w:r w:rsidR="00796BF5">
        <w:t>m</w:t>
      </w:r>
      <w:r w:rsidR="00796BF5" w:rsidRPr="00796BF5">
        <w:t>ěstys Uhelná Příbram</w:t>
      </w:r>
    </w:p>
    <w:p w14:paraId="67D84271" w14:textId="77777777" w:rsidR="00F44933" w:rsidRPr="00863DE8" w:rsidRDefault="00F44933" w:rsidP="009872ED">
      <w:pPr>
        <w:spacing w:line="360" w:lineRule="auto"/>
        <w:jc w:val="both"/>
      </w:pPr>
    </w:p>
    <w:p w14:paraId="2B41DF11" w14:textId="77777777" w:rsidR="009872ED" w:rsidRPr="00863DE8" w:rsidRDefault="009872ED" w:rsidP="009872ED">
      <w:pPr>
        <w:spacing w:line="360" w:lineRule="auto"/>
        <w:jc w:val="both"/>
        <w:rPr>
          <w:b/>
        </w:rPr>
      </w:pPr>
      <w:r w:rsidRPr="00863DE8">
        <w:rPr>
          <w:b/>
        </w:rPr>
        <w:t>Připravenost pozemků k výstavbě rodinných domů:</w:t>
      </w:r>
    </w:p>
    <w:p w14:paraId="1917523D" w14:textId="25179EB5" w:rsidR="009872ED" w:rsidRPr="000E3784" w:rsidRDefault="009872ED" w:rsidP="009872ED">
      <w:pPr>
        <w:pStyle w:val="Odstavecseseznamem"/>
        <w:numPr>
          <w:ilvl w:val="0"/>
          <w:numId w:val="1"/>
        </w:numPr>
        <w:spacing w:line="360" w:lineRule="auto"/>
        <w:jc w:val="both"/>
        <w:rPr>
          <w:bCs/>
        </w:rPr>
      </w:pPr>
      <w:r w:rsidRPr="00863DE8">
        <w:rPr>
          <w:bCs/>
        </w:rPr>
        <w:t xml:space="preserve">Pozemky </w:t>
      </w:r>
      <w:r w:rsidR="00020701">
        <w:rPr>
          <w:bCs/>
        </w:rPr>
        <w:t>jsou</w:t>
      </w:r>
      <w:r w:rsidRPr="00863DE8">
        <w:rPr>
          <w:bCs/>
        </w:rPr>
        <w:t xml:space="preserve"> napojené</w:t>
      </w:r>
      <w:r w:rsidR="009D3A50">
        <w:rPr>
          <w:bCs/>
        </w:rPr>
        <w:t xml:space="preserve"> </w:t>
      </w:r>
      <w:r w:rsidRPr="00863DE8">
        <w:rPr>
          <w:bCs/>
        </w:rPr>
        <w:t xml:space="preserve">na základní technickou infrastrukturu </w:t>
      </w:r>
      <w:r>
        <w:rPr>
          <w:bCs/>
        </w:rPr>
        <w:t>(</w:t>
      </w:r>
      <w:r w:rsidRPr="00863DE8">
        <w:t xml:space="preserve">na přívod elektřiny, plynu, vody, připojení na jednotnou kanalizaci, </w:t>
      </w:r>
      <w:r>
        <w:t>veřejné osvětlení</w:t>
      </w:r>
      <w:r w:rsidR="009D3A50">
        <w:t xml:space="preserve">, </w:t>
      </w:r>
      <w:r w:rsidRPr="00863DE8">
        <w:t>místní komunikace</w:t>
      </w:r>
      <w:r w:rsidR="009D3A50">
        <w:t>)</w:t>
      </w:r>
      <w:r w:rsidRPr="00863DE8">
        <w:t>.</w:t>
      </w:r>
    </w:p>
    <w:p w14:paraId="7CDD0FCE" w14:textId="77777777" w:rsidR="000E3784" w:rsidRPr="00863DE8" w:rsidRDefault="000E3784" w:rsidP="000E3784">
      <w:pPr>
        <w:pStyle w:val="Odstavecseseznamem"/>
        <w:spacing w:line="360" w:lineRule="auto"/>
        <w:jc w:val="both"/>
        <w:rPr>
          <w:bCs/>
        </w:rPr>
      </w:pPr>
    </w:p>
    <w:p w14:paraId="346FAA3A" w14:textId="77777777" w:rsidR="009872ED" w:rsidRPr="00863DE8" w:rsidRDefault="009872ED" w:rsidP="009872ED">
      <w:pPr>
        <w:spacing w:line="360" w:lineRule="auto"/>
        <w:jc w:val="both"/>
        <w:rPr>
          <w:b/>
        </w:rPr>
      </w:pPr>
      <w:r w:rsidRPr="00863DE8">
        <w:rPr>
          <w:b/>
        </w:rPr>
        <w:t>Vynětí ze ZPF:</w:t>
      </w:r>
    </w:p>
    <w:p w14:paraId="3AE23A8D" w14:textId="2CA75AA8" w:rsidR="009872ED" w:rsidRPr="00863DE8" w:rsidRDefault="009872ED" w:rsidP="009872ED">
      <w:pPr>
        <w:pStyle w:val="Odstavecseseznamem"/>
        <w:spacing w:line="360" w:lineRule="auto"/>
        <w:jc w:val="both"/>
      </w:pPr>
      <w:r w:rsidRPr="00863DE8">
        <w:t>Stavebníci si budou samostatně na jednotlivých stavebních pozemcích vyjímat zastavěné a zpevněné plochy ze zemědělského půdního fondu (v současnosti jsou pozemky evidovány jako</w:t>
      </w:r>
      <w:r w:rsidR="000F2EDF">
        <w:t xml:space="preserve"> orná půda).</w:t>
      </w:r>
    </w:p>
    <w:p w14:paraId="13ED1801" w14:textId="77777777" w:rsidR="009872ED" w:rsidRPr="00863DE8" w:rsidRDefault="009872ED" w:rsidP="009872ED">
      <w:pPr>
        <w:spacing w:line="360" w:lineRule="auto"/>
        <w:jc w:val="both"/>
      </w:pPr>
    </w:p>
    <w:p w14:paraId="09BE9D9B" w14:textId="55C2769D" w:rsidR="009872ED" w:rsidRPr="00863DE8" w:rsidRDefault="009872ED" w:rsidP="009872ED">
      <w:pPr>
        <w:spacing w:line="360" w:lineRule="auto"/>
        <w:jc w:val="both"/>
        <w:rPr>
          <w:b/>
        </w:rPr>
      </w:pPr>
      <w:r w:rsidRPr="00863DE8">
        <w:rPr>
          <w:b/>
        </w:rPr>
        <w:t>Nabízená cena pozemků</w:t>
      </w:r>
      <w:r w:rsidRPr="00863DE8">
        <w:t xml:space="preserve">:  jednotná kupní cena </w:t>
      </w:r>
      <w:r w:rsidR="000F2EDF">
        <w:t xml:space="preserve"> </w:t>
      </w:r>
      <w:r w:rsidR="000F2EDF" w:rsidRPr="000F2EDF">
        <w:rPr>
          <w:b/>
          <w:bCs/>
        </w:rPr>
        <w:t>950</w:t>
      </w:r>
      <w:r w:rsidR="00F44933">
        <w:rPr>
          <w:b/>
          <w:bCs/>
        </w:rPr>
        <w:t xml:space="preserve">,- </w:t>
      </w:r>
      <w:r w:rsidRPr="000F2EDF">
        <w:rPr>
          <w:b/>
          <w:bCs/>
        </w:rPr>
        <w:t>Kč/1 m</w:t>
      </w:r>
      <w:r w:rsidRPr="000F2EDF">
        <w:rPr>
          <w:b/>
          <w:bCs/>
          <w:vertAlign w:val="superscript"/>
        </w:rPr>
        <w:t>2</w:t>
      </w:r>
      <w:r w:rsidR="000F2EDF" w:rsidRPr="000F2EDF">
        <w:rPr>
          <w:b/>
          <w:bCs/>
        </w:rPr>
        <w:t>, bez DPH.</w:t>
      </w:r>
    </w:p>
    <w:p w14:paraId="0F36199C" w14:textId="77777777" w:rsidR="009872ED" w:rsidRPr="00863DE8" w:rsidRDefault="009872ED" w:rsidP="009872ED">
      <w:pPr>
        <w:spacing w:line="360" w:lineRule="auto"/>
        <w:ind w:firstLine="708"/>
        <w:jc w:val="both"/>
      </w:pPr>
      <w:r w:rsidRPr="00863DE8">
        <w:t>Důvodem stanovení pevné kupní ceny za 1 m</w:t>
      </w:r>
      <w:r w:rsidRPr="00863DE8">
        <w:rPr>
          <w:vertAlign w:val="superscript"/>
        </w:rPr>
        <w:t xml:space="preserve">2 </w:t>
      </w:r>
      <w:r w:rsidRPr="00863DE8">
        <w:t>stavebního pozemku je:</w:t>
      </w:r>
    </w:p>
    <w:p w14:paraId="298120D5" w14:textId="3920A683" w:rsidR="009872ED" w:rsidRPr="00863DE8" w:rsidRDefault="00610AB1" w:rsidP="009872ED">
      <w:pPr>
        <w:numPr>
          <w:ilvl w:val="0"/>
          <w:numId w:val="4"/>
        </w:numPr>
        <w:spacing w:line="360" w:lineRule="auto"/>
        <w:ind w:left="1134"/>
        <w:jc w:val="both"/>
      </w:pPr>
      <w:r>
        <w:t xml:space="preserve">rozvoj bydlení </w:t>
      </w:r>
      <w:r w:rsidR="009872ED" w:rsidRPr="00863DE8">
        <w:t> </w:t>
      </w:r>
      <w:r>
        <w:t>M</w:t>
      </w:r>
      <w:r w:rsidR="00E932D3">
        <w:t>ěstysu</w:t>
      </w:r>
      <w:r w:rsidR="009872ED" w:rsidRPr="00863DE8">
        <w:t xml:space="preserve"> a podpora nové výstavby,</w:t>
      </w:r>
    </w:p>
    <w:p w14:paraId="59D556D5" w14:textId="1681DC77" w:rsidR="009872ED" w:rsidRPr="00863DE8" w:rsidRDefault="009872ED" w:rsidP="009872ED">
      <w:pPr>
        <w:numPr>
          <w:ilvl w:val="0"/>
          <w:numId w:val="4"/>
        </w:numPr>
        <w:spacing w:line="360" w:lineRule="auto"/>
        <w:ind w:left="1134"/>
        <w:jc w:val="both"/>
      </w:pPr>
      <w:r w:rsidRPr="00863DE8">
        <w:t xml:space="preserve">udržení a zvyšování počtu obyvatel </w:t>
      </w:r>
      <w:r w:rsidR="00610AB1">
        <w:t>M</w:t>
      </w:r>
      <w:r w:rsidR="00796BF5">
        <w:t>ěstysu</w:t>
      </w:r>
      <w:r w:rsidRPr="00863DE8">
        <w:t>,</w:t>
      </w:r>
    </w:p>
    <w:p w14:paraId="6870FFD8" w14:textId="77777777" w:rsidR="009872ED" w:rsidRDefault="009872ED" w:rsidP="009872ED">
      <w:pPr>
        <w:numPr>
          <w:ilvl w:val="0"/>
          <w:numId w:val="4"/>
        </w:numPr>
        <w:spacing w:line="360" w:lineRule="auto"/>
        <w:ind w:left="1134"/>
        <w:jc w:val="both"/>
      </w:pPr>
      <w:r w:rsidRPr="00863DE8">
        <w:t>podpora mladé generace vytvořením podmínek pro nové bydlení.</w:t>
      </w:r>
    </w:p>
    <w:p w14:paraId="2FE74A20" w14:textId="77777777" w:rsidR="005504A1" w:rsidRDefault="005504A1" w:rsidP="005504A1">
      <w:pPr>
        <w:spacing w:line="360" w:lineRule="auto"/>
        <w:ind w:left="1134"/>
        <w:jc w:val="both"/>
      </w:pPr>
    </w:p>
    <w:p w14:paraId="7840B5DA" w14:textId="53E05289" w:rsidR="00610AB1" w:rsidRPr="00B5415F" w:rsidRDefault="00610AB1" w:rsidP="00610AB1">
      <w:pPr>
        <w:spacing w:line="360" w:lineRule="auto"/>
        <w:ind w:left="708"/>
        <w:jc w:val="both"/>
        <w:rPr>
          <w:rFonts w:eastAsia="Times New Roman" w:cs="Times New Roman"/>
          <w:szCs w:val="24"/>
          <w:lang w:eastAsia="cs-CZ"/>
        </w:rPr>
      </w:pPr>
      <w:r>
        <w:t>Městys poskytne</w:t>
      </w:r>
      <w:r w:rsidR="00F44933">
        <w:t xml:space="preserve"> </w:t>
      </w:r>
      <w:r>
        <w:t>v</w:t>
      </w:r>
      <w:r>
        <w:rPr>
          <w:rFonts w:eastAsia="Times New Roman" w:cs="Times New Roman"/>
          <w:szCs w:val="24"/>
          <w:lang w:eastAsia="cs-CZ"/>
        </w:rPr>
        <w:t xml:space="preserve"> případě nepřetržitého pobytu dítěte kupujícího ve školském zařízení (MŠ, ZŠ) prodávajícího alespoň po dobu </w:t>
      </w:r>
      <w:r w:rsidR="00BB170E">
        <w:rPr>
          <w:rFonts w:eastAsia="Times New Roman" w:cs="Times New Roman"/>
          <w:szCs w:val="24"/>
          <w:lang w:eastAsia="cs-CZ"/>
        </w:rPr>
        <w:t>7</w:t>
      </w:r>
      <w:r>
        <w:rPr>
          <w:rFonts w:eastAsia="Times New Roman" w:cs="Times New Roman"/>
          <w:szCs w:val="24"/>
          <w:lang w:eastAsia="cs-CZ"/>
        </w:rPr>
        <w:t xml:space="preserve"> let kupujícímu slevu z kupní ceny ve výši 50.000,- Kč za každé dítě.</w:t>
      </w:r>
      <w:r w:rsidR="00377932">
        <w:rPr>
          <w:rFonts w:eastAsia="Times New Roman" w:cs="Times New Roman"/>
          <w:szCs w:val="24"/>
          <w:lang w:eastAsia="cs-CZ"/>
        </w:rPr>
        <w:t xml:space="preserve"> V případě dítěte staršího , které začne již navštěvovat ZŠ bude sleva domluvena individuálně. </w:t>
      </w:r>
      <w:r>
        <w:rPr>
          <w:rFonts w:eastAsia="Times New Roman" w:cs="Times New Roman"/>
          <w:szCs w:val="24"/>
          <w:lang w:eastAsia="cs-CZ"/>
        </w:rPr>
        <w:t xml:space="preserve"> Tato sleva bude vyplacena po splnění uvedené povinnosti</w:t>
      </w:r>
      <w:r w:rsidRPr="00B5415F">
        <w:rPr>
          <w:rFonts w:eastAsia="Times New Roman" w:cs="Times New Roman"/>
          <w:szCs w:val="24"/>
          <w:lang w:eastAsia="cs-CZ"/>
        </w:rPr>
        <w:t>.</w:t>
      </w:r>
    </w:p>
    <w:p w14:paraId="5213F2D6" w14:textId="77777777" w:rsidR="009872ED" w:rsidRPr="00863DE8" w:rsidRDefault="009872ED" w:rsidP="009872ED">
      <w:pPr>
        <w:spacing w:line="360" w:lineRule="auto"/>
        <w:jc w:val="both"/>
      </w:pPr>
    </w:p>
    <w:p w14:paraId="6257CEC3" w14:textId="77777777" w:rsidR="009872ED" w:rsidRPr="00051041" w:rsidRDefault="009872ED" w:rsidP="009872ED">
      <w:pPr>
        <w:spacing w:line="360" w:lineRule="auto"/>
        <w:jc w:val="both"/>
      </w:pPr>
      <w:r w:rsidRPr="00051041">
        <w:rPr>
          <w:b/>
        </w:rPr>
        <w:t>Způsob výběru vlastníků jednotlivých pozemků:</w:t>
      </w:r>
      <w:r w:rsidRPr="00051041">
        <w:t xml:space="preserve"> </w:t>
      </w:r>
    </w:p>
    <w:p w14:paraId="3A6F4D0F" w14:textId="702302E7" w:rsidR="009872ED" w:rsidRPr="00863DE8" w:rsidRDefault="00051041" w:rsidP="00051041">
      <w:pPr>
        <w:pStyle w:val="Odstavecseseznamem"/>
        <w:numPr>
          <w:ilvl w:val="0"/>
          <w:numId w:val="4"/>
        </w:numPr>
        <w:spacing w:line="360" w:lineRule="auto"/>
        <w:ind w:left="1134"/>
        <w:jc w:val="both"/>
      </w:pPr>
      <w:r>
        <w:t xml:space="preserve">zastupitelstvo </w:t>
      </w:r>
      <w:r w:rsidR="00610AB1">
        <w:t>M</w:t>
      </w:r>
      <w:r w:rsidR="00796BF5">
        <w:t>ěstysu</w:t>
      </w:r>
      <w:r>
        <w:t xml:space="preserve"> vybere vlastníky pozemků z přihlášených žadatelů.</w:t>
      </w:r>
    </w:p>
    <w:p w14:paraId="5AEC11D6" w14:textId="77777777" w:rsidR="009872ED" w:rsidRPr="00863DE8" w:rsidRDefault="009872ED" w:rsidP="009872ED">
      <w:pPr>
        <w:pStyle w:val="Odstavecseseznamem"/>
        <w:spacing w:line="360" w:lineRule="auto"/>
        <w:ind w:left="1068"/>
        <w:jc w:val="both"/>
        <w:rPr>
          <w:b/>
        </w:rPr>
      </w:pPr>
    </w:p>
    <w:p w14:paraId="2D753355" w14:textId="05E7C3BE" w:rsidR="009872ED" w:rsidRDefault="009872ED" w:rsidP="009872ED">
      <w:pPr>
        <w:spacing w:line="360" w:lineRule="auto"/>
        <w:jc w:val="both"/>
      </w:pPr>
      <w:r w:rsidRPr="00863DE8">
        <w:rPr>
          <w:b/>
        </w:rPr>
        <w:t xml:space="preserve">Lhůta k podání žádostí o koupi pozemku:  </w:t>
      </w:r>
      <w:r w:rsidR="00377932">
        <w:rPr>
          <w:b/>
        </w:rPr>
        <w:t>12.2.2025</w:t>
      </w:r>
      <w:r w:rsidRPr="00863DE8">
        <w:rPr>
          <w:b/>
        </w:rPr>
        <w:t xml:space="preserve">  do 15.00 hod.</w:t>
      </w:r>
      <w:r w:rsidRPr="00863DE8">
        <w:t xml:space="preserve"> </w:t>
      </w:r>
    </w:p>
    <w:p w14:paraId="043F0FA3" w14:textId="77777777" w:rsidR="009872ED" w:rsidRPr="00863DE8" w:rsidRDefault="009872ED" w:rsidP="009872ED">
      <w:pPr>
        <w:spacing w:line="360" w:lineRule="auto"/>
        <w:ind w:firstLine="708"/>
        <w:jc w:val="both"/>
      </w:pPr>
      <w:r w:rsidRPr="00863DE8">
        <w:t>(později doručené žádosti budou z prodeje pozemků vyřazeny).</w:t>
      </w:r>
    </w:p>
    <w:p w14:paraId="024785D5" w14:textId="77777777" w:rsidR="009872ED" w:rsidRPr="00863DE8" w:rsidRDefault="009872ED" w:rsidP="009872ED">
      <w:pPr>
        <w:spacing w:line="360" w:lineRule="auto"/>
        <w:jc w:val="both"/>
      </w:pPr>
    </w:p>
    <w:p w14:paraId="0CE5F6E7" w14:textId="19C99C53" w:rsidR="009872ED" w:rsidRDefault="009872ED" w:rsidP="009872ED">
      <w:pPr>
        <w:spacing w:line="360" w:lineRule="auto"/>
        <w:ind w:left="708" w:hanging="708"/>
        <w:jc w:val="both"/>
      </w:pPr>
      <w:r w:rsidRPr="00863DE8">
        <w:rPr>
          <w:b/>
        </w:rPr>
        <w:t>Způsob podání žádostí:</w:t>
      </w:r>
      <w:r w:rsidRPr="00863DE8">
        <w:t xml:space="preserve"> Zájemci doručí žádost o koupi pozemku na podatelnu úřadu </w:t>
      </w:r>
      <w:r w:rsidR="00020701">
        <w:t>m</w:t>
      </w:r>
      <w:r w:rsidR="00A52D4C" w:rsidRPr="00A52D4C">
        <w:t>ěstys</w:t>
      </w:r>
      <w:r w:rsidR="00E932D3">
        <w:t>u</w:t>
      </w:r>
      <w:r w:rsidR="00A52D4C" w:rsidRPr="00A52D4C">
        <w:t xml:space="preserve"> Uhelná Příbram</w:t>
      </w:r>
      <w:r w:rsidR="00E932D3">
        <w:t>,</w:t>
      </w:r>
      <w:r w:rsidR="00A52D4C" w:rsidRPr="00A52D4C">
        <w:t xml:space="preserve"> Uhelná Příbram čp. 15, </w:t>
      </w:r>
      <w:r w:rsidR="00E932D3">
        <w:t>PSČ</w:t>
      </w:r>
      <w:r w:rsidR="00A52D4C" w:rsidRPr="00A52D4C">
        <w:t xml:space="preserve"> 582 45</w:t>
      </w:r>
      <w:r w:rsidR="00020701">
        <w:t xml:space="preserve"> (</w:t>
      </w:r>
      <w:r w:rsidRPr="00863DE8">
        <w:t>osobně, poštou, nebo datovou schránkou</w:t>
      </w:r>
      <w:r w:rsidR="00020701">
        <w:t>)</w:t>
      </w:r>
      <w:r w:rsidRPr="00863DE8">
        <w:t>.</w:t>
      </w:r>
    </w:p>
    <w:p w14:paraId="6D3DAA13" w14:textId="77777777" w:rsidR="009872ED" w:rsidRPr="00863DE8" w:rsidRDefault="009872ED" w:rsidP="009872ED">
      <w:pPr>
        <w:spacing w:line="360" w:lineRule="auto"/>
        <w:ind w:left="708" w:hanging="708"/>
        <w:jc w:val="both"/>
      </w:pPr>
    </w:p>
    <w:p w14:paraId="71B28789" w14:textId="77777777" w:rsidR="009872ED" w:rsidRDefault="009872ED" w:rsidP="009872ED">
      <w:pPr>
        <w:spacing w:line="360" w:lineRule="auto"/>
        <w:ind w:left="709" w:hanging="709"/>
        <w:jc w:val="both"/>
      </w:pPr>
      <w:r w:rsidRPr="00863DE8">
        <w:rPr>
          <w:b/>
          <w:bCs/>
        </w:rPr>
        <w:t xml:space="preserve">Povinný obsah žádosti:  </w:t>
      </w:r>
      <w:r w:rsidRPr="00863DE8">
        <w:t xml:space="preserve">V žádosti žadatel uvede čitelně jméno a příjmení, adresu  </w:t>
      </w:r>
      <w:r w:rsidRPr="00863DE8">
        <w:br/>
        <w:t xml:space="preserve">trvalého pobytu, rodné číslo a telefonický (popř. i e-mailový) kontakt, u manželů a </w:t>
      </w:r>
      <w:r w:rsidRPr="00863DE8">
        <w:lastRenderedPageBreak/>
        <w:t xml:space="preserve">fyzických osob žijících ve společné domácnosti (druh, družka) pak v tomto rozsahu údaje obou. Žádost musí být podepsána, v případě manželů nebo osob žijících ve společné domácnosti oběma osobami. </w:t>
      </w:r>
    </w:p>
    <w:p w14:paraId="06E2EB77" w14:textId="77777777" w:rsidR="009B69A9" w:rsidRPr="00863DE8" w:rsidRDefault="009B69A9" w:rsidP="009872ED">
      <w:pPr>
        <w:spacing w:line="360" w:lineRule="auto"/>
        <w:ind w:left="709" w:hanging="709"/>
        <w:jc w:val="both"/>
      </w:pPr>
    </w:p>
    <w:p w14:paraId="6906925F" w14:textId="77777777" w:rsidR="009872ED" w:rsidRPr="00863DE8" w:rsidRDefault="009872ED" w:rsidP="009872ED">
      <w:pPr>
        <w:spacing w:line="360" w:lineRule="auto"/>
        <w:jc w:val="both"/>
        <w:rPr>
          <w:b/>
        </w:rPr>
      </w:pPr>
      <w:r w:rsidRPr="00863DE8">
        <w:rPr>
          <w:b/>
        </w:rPr>
        <w:t>Žadatel o pozemek může být:</w:t>
      </w:r>
    </w:p>
    <w:p w14:paraId="3C2A2D3D" w14:textId="77777777" w:rsidR="009872ED" w:rsidRPr="00863DE8" w:rsidRDefault="009872ED" w:rsidP="009872ED">
      <w:pPr>
        <w:pStyle w:val="Odstavecseseznamem"/>
        <w:numPr>
          <w:ilvl w:val="0"/>
          <w:numId w:val="3"/>
        </w:numPr>
        <w:spacing w:line="360" w:lineRule="auto"/>
        <w:ind w:left="1134"/>
        <w:jc w:val="both"/>
      </w:pPr>
      <w:r w:rsidRPr="00863DE8">
        <w:t>jednotlivá fyzická osoba,</w:t>
      </w:r>
    </w:p>
    <w:p w14:paraId="39165820" w14:textId="77777777" w:rsidR="009872ED" w:rsidRPr="00863DE8" w:rsidRDefault="009872ED" w:rsidP="009872ED">
      <w:pPr>
        <w:pStyle w:val="Odstavecseseznamem"/>
        <w:numPr>
          <w:ilvl w:val="0"/>
          <w:numId w:val="3"/>
        </w:numPr>
        <w:spacing w:line="360" w:lineRule="auto"/>
        <w:ind w:left="1134"/>
        <w:jc w:val="both"/>
      </w:pPr>
      <w:r w:rsidRPr="00863DE8">
        <w:t>manželé,</w:t>
      </w:r>
    </w:p>
    <w:p w14:paraId="293F8ABC" w14:textId="77777777" w:rsidR="009872ED" w:rsidRPr="00863DE8" w:rsidRDefault="009872ED" w:rsidP="009872ED">
      <w:pPr>
        <w:pStyle w:val="Odstavecseseznamem"/>
        <w:numPr>
          <w:ilvl w:val="0"/>
          <w:numId w:val="3"/>
        </w:numPr>
        <w:spacing w:line="360" w:lineRule="auto"/>
        <w:ind w:left="1134"/>
        <w:jc w:val="both"/>
      </w:pPr>
      <w:r w:rsidRPr="00863DE8">
        <w:t>fyzické osoby žijící ve společné domácnosti (druh, družka).</w:t>
      </w:r>
    </w:p>
    <w:p w14:paraId="05BA103D" w14:textId="77777777" w:rsidR="009872ED" w:rsidRPr="00863DE8" w:rsidRDefault="009872ED" w:rsidP="009872ED">
      <w:pPr>
        <w:spacing w:line="360" w:lineRule="auto"/>
        <w:ind w:left="774"/>
        <w:jc w:val="both"/>
      </w:pPr>
    </w:p>
    <w:p w14:paraId="4E0DA1A4" w14:textId="3291E9F5" w:rsidR="009872ED" w:rsidRPr="00863DE8" w:rsidRDefault="009872ED" w:rsidP="009872ED">
      <w:pPr>
        <w:spacing w:line="360" w:lineRule="auto"/>
        <w:ind w:firstLine="708"/>
        <w:jc w:val="both"/>
      </w:pPr>
      <w:r w:rsidRPr="00863DE8">
        <w:t>Žadatelem může být pouze</w:t>
      </w:r>
      <w:r w:rsidR="00954DE0">
        <w:t xml:space="preserve"> plně svéprávná</w:t>
      </w:r>
      <w:r w:rsidRPr="00863DE8">
        <w:t xml:space="preserve"> fyzická osoba starší 18 let</w:t>
      </w:r>
      <w:r w:rsidR="00954DE0">
        <w:t>.</w:t>
      </w:r>
    </w:p>
    <w:p w14:paraId="6A404226" w14:textId="77777777" w:rsidR="009872ED" w:rsidRPr="00863DE8" w:rsidRDefault="009872ED" w:rsidP="009872ED">
      <w:pPr>
        <w:spacing w:line="360" w:lineRule="auto"/>
        <w:jc w:val="both"/>
      </w:pPr>
    </w:p>
    <w:p w14:paraId="3E368A24" w14:textId="4296B085" w:rsidR="009872ED" w:rsidRPr="00863DE8" w:rsidRDefault="009872ED" w:rsidP="009872ED">
      <w:pPr>
        <w:spacing w:line="360" w:lineRule="auto"/>
        <w:ind w:left="709" w:hanging="709"/>
        <w:jc w:val="both"/>
      </w:pPr>
      <w:r w:rsidRPr="00863DE8">
        <w:rPr>
          <w:b/>
        </w:rPr>
        <w:t xml:space="preserve">Způsob výběru vlastníků pozemku: </w:t>
      </w:r>
      <w:r w:rsidR="002E6453">
        <w:t>úřad M</w:t>
      </w:r>
      <w:r w:rsidR="00E932D3">
        <w:t>ěstysu</w:t>
      </w:r>
      <w:r w:rsidR="00E932D3" w:rsidRPr="00E932D3">
        <w:t xml:space="preserve"> </w:t>
      </w:r>
      <w:r w:rsidRPr="00863DE8">
        <w:t>bude shromažďovat veškeré doručené žádosti. Po uplynutí termínu k podání žádostí budou veškeré žádosti vyhodnoceny s tím, že všichni žadatelé budou informováni o splnění podmínek pro koupi pozemků, popř. budou vyzváni k odstranění nedostatků, které brání zařazení do dalšího výběru. Žadatelé, kteří nebudou splňovat podmínky zadání, budou informováni o důvodech, pro které byla jejich žádost vyřazena.</w:t>
      </w:r>
    </w:p>
    <w:p w14:paraId="36EA1DDE" w14:textId="77777777" w:rsidR="009872ED" w:rsidRPr="00B819C2" w:rsidRDefault="009872ED" w:rsidP="009872ED">
      <w:pPr>
        <w:spacing w:line="360" w:lineRule="auto"/>
        <w:ind w:left="709" w:hanging="1"/>
        <w:jc w:val="both"/>
      </w:pPr>
      <w:r w:rsidRPr="00B819C2">
        <w:t>Dále bude postupováno následujícím způsobem:</w:t>
      </w:r>
    </w:p>
    <w:p w14:paraId="4E888BFD" w14:textId="77777777" w:rsidR="009872ED" w:rsidRPr="00B819C2" w:rsidRDefault="009872ED" w:rsidP="009872ED">
      <w:pPr>
        <w:pStyle w:val="Odstavecseseznamem"/>
        <w:numPr>
          <w:ilvl w:val="0"/>
          <w:numId w:val="9"/>
        </w:numPr>
        <w:spacing w:line="360" w:lineRule="auto"/>
        <w:jc w:val="both"/>
      </w:pPr>
      <w:r w:rsidRPr="00B819C2">
        <w:t xml:space="preserve">1. kolo: </w:t>
      </w:r>
    </w:p>
    <w:p w14:paraId="676F478B" w14:textId="77777777" w:rsidR="009872ED" w:rsidRPr="00B819C2" w:rsidRDefault="009872ED" w:rsidP="009872ED">
      <w:pPr>
        <w:spacing w:line="360" w:lineRule="auto"/>
        <w:ind w:left="361" w:firstLine="708"/>
        <w:jc w:val="both"/>
      </w:pPr>
      <w:r w:rsidRPr="00B819C2">
        <w:t>Výběr vlastníků pozemků přímým rozhodnutím zastupitelstva:</w:t>
      </w:r>
    </w:p>
    <w:p w14:paraId="33188925" w14:textId="5032A3CF" w:rsidR="009872ED" w:rsidRPr="00B819C2" w:rsidRDefault="00B819C2" w:rsidP="009872ED">
      <w:pPr>
        <w:pStyle w:val="Odstavecseseznamem"/>
        <w:numPr>
          <w:ilvl w:val="0"/>
          <w:numId w:val="6"/>
        </w:numPr>
        <w:spacing w:line="360" w:lineRule="auto"/>
        <w:jc w:val="both"/>
      </w:pPr>
      <w:r w:rsidRPr="00B819C2">
        <w:t>Z</w:t>
      </w:r>
      <w:r w:rsidR="009872ED" w:rsidRPr="00B819C2">
        <w:t>astupitelstvo</w:t>
      </w:r>
      <w:r w:rsidRPr="00B819C2">
        <w:t xml:space="preserve"> </w:t>
      </w:r>
      <w:r w:rsidR="002E6453">
        <w:t>M</w:t>
      </w:r>
      <w:r w:rsidR="00E932D3">
        <w:t>ěstysu</w:t>
      </w:r>
      <w:r w:rsidRPr="00B819C2">
        <w:t xml:space="preserve"> přidělí</w:t>
      </w:r>
      <w:r w:rsidR="009872ED" w:rsidRPr="00B819C2">
        <w:t xml:space="preserve"> na svém</w:t>
      </w:r>
      <w:r w:rsidRPr="00B819C2">
        <w:t xml:space="preserve"> veřejném</w:t>
      </w:r>
      <w:r w:rsidR="009872ED" w:rsidRPr="00B819C2">
        <w:t xml:space="preserve"> </w:t>
      </w:r>
      <w:r w:rsidR="002E6453">
        <w:t>zasedání</w:t>
      </w:r>
      <w:r w:rsidR="009872ED" w:rsidRPr="00B819C2">
        <w:t xml:space="preserve"> uvedené pozemky přímo žadatelům splňujícím podmínky pro podání žádosti,</w:t>
      </w:r>
      <w:r w:rsidR="00C64027">
        <w:t xml:space="preserve"> a to na základě rozhodnutí zastupitelstva. </w:t>
      </w:r>
    </w:p>
    <w:p w14:paraId="1ED39654" w14:textId="77777777" w:rsidR="009872ED" w:rsidRPr="00B819C2" w:rsidRDefault="009872ED" w:rsidP="009872ED">
      <w:pPr>
        <w:pStyle w:val="Odstavecseseznamem"/>
        <w:numPr>
          <w:ilvl w:val="0"/>
          <w:numId w:val="6"/>
        </w:numPr>
        <w:spacing w:line="360" w:lineRule="auto"/>
        <w:ind w:left="993"/>
        <w:jc w:val="both"/>
      </w:pPr>
      <w:r w:rsidRPr="00B819C2">
        <w:t>2. kolo:</w:t>
      </w:r>
    </w:p>
    <w:p w14:paraId="363AE511" w14:textId="13C1F5F2" w:rsidR="009872ED" w:rsidRDefault="00B9594A" w:rsidP="007E0093">
      <w:pPr>
        <w:spacing w:line="360" w:lineRule="auto"/>
        <w:ind w:left="1418"/>
        <w:jc w:val="both"/>
      </w:pPr>
      <w:r>
        <w:t>Městys</w:t>
      </w:r>
      <w:r w:rsidR="009872ED" w:rsidRPr="00B819C2">
        <w:t xml:space="preserve"> oznámí </w:t>
      </w:r>
      <w:r w:rsidR="007E0093">
        <w:t xml:space="preserve">v případě nepřidělení všech pozemků v 1. kole </w:t>
      </w:r>
      <w:r w:rsidR="009872ED" w:rsidRPr="00B819C2">
        <w:t xml:space="preserve">termín konání 2. kola a způsob výběru žadatelů na veřejné desce a webových stránkách. </w:t>
      </w:r>
    </w:p>
    <w:p w14:paraId="47B444B3" w14:textId="77777777" w:rsidR="000E3784" w:rsidRDefault="000E3784" w:rsidP="009872ED">
      <w:pPr>
        <w:spacing w:line="360" w:lineRule="auto"/>
        <w:jc w:val="both"/>
        <w:rPr>
          <w:b/>
        </w:rPr>
      </w:pPr>
    </w:p>
    <w:p w14:paraId="21385267" w14:textId="77777777" w:rsidR="009872ED" w:rsidRPr="00863DE8" w:rsidRDefault="009872ED" w:rsidP="009872ED">
      <w:pPr>
        <w:spacing w:line="360" w:lineRule="auto"/>
        <w:jc w:val="both"/>
        <w:rPr>
          <w:b/>
        </w:rPr>
      </w:pPr>
      <w:r w:rsidRPr="00863DE8">
        <w:rPr>
          <w:b/>
        </w:rPr>
        <w:t>Uzavření kupní smlouvy:</w:t>
      </w:r>
    </w:p>
    <w:p w14:paraId="08BDF42A" w14:textId="76845488" w:rsidR="009872ED" w:rsidRPr="00863DE8" w:rsidRDefault="009872ED" w:rsidP="000E3784">
      <w:pPr>
        <w:spacing w:line="360" w:lineRule="auto"/>
        <w:ind w:left="709"/>
        <w:jc w:val="both"/>
      </w:pPr>
      <w:r w:rsidRPr="00863DE8">
        <w:t xml:space="preserve">Poté, co zastupitelstvo </w:t>
      </w:r>
      <w:r w:rsidR="002E6453">
        <w:t>M</w:t>
      </w:r>
      <w:r w:rsidR="001548B5">
        <w:t>ěstysu</w:t>
      </w:r>
      <w:r w:rsidRPr="00863DE8">
        <w:t xml:space="preserve"> rozhodne o přidělení pozemku, budou žadatelé písemně vyzváni k uzavření kupní smlouvy. Pokud nedojde k podpisu kupní smlouvy do </w:t>
      </w:r>
      <w:r w:rsidR="00C64027">
        <w:t xml:space="preserve">2 </w:t>
      </w:r>
      <w:r w:rsidRPr="00863DE8">
        <w:t>měsíc</w:t>
      </w:r>
      <w:r w:rsidR="00C64027">
        <w:t>ů</w:t>
      </w:r>
      <w:r w:rsidRPr="00863DE8">
        <w:t xml:space="preserve"> od doručení výzvy k podpisu, nebude určený pozemek žadateli prodán a bude nabídnut ke koupi dalšímu náhradníkovi. </w:t>
      </w:r>
    </w:p>
    <w:p w14:paraId="7A4CB251" w14:textId="77777777" w:rsidR="009872ED" w:rsidRPr="00863DE8" w:rsidRDefault="009872ED" w:rsidP="009872ED">
      <w:pPr>
        <w:spacing w:line="360" w:lineRule="auto"/>
        <w:jc w:val="both"/>
      </w:pPr>
    </w:p>
    <w:p w14:paraId="6B61BD11" w14:textId="59A89893" w:rsidR="009872ED" w:rsidRPr="00863DE8" w:rsidRDefault="009872ED" w:rsidP="009872ED">
      <w:pPr>
        <w:spacing w:line="360" w:lineRule="auto"/>
        <w:jc w:val="both"/>
        <w:rPr>
          <w:b/>
        </w:rPr>
      </w:pPr>
      <w:r w:rsidRPr="00863DE8">
        <w:rPr>
          <w:b/>
        </w:rPr>
        <w:t>Úhrada nákladů</w:t>
      </w:r>
      <w:r w:rsidR="00935831">
        <w:rPr>
          <w:b/>
        </w:rPr>
        <w:t xml:space="preserve"> spojených s převodem vlastnictví pozemků:</w:t>
      </w:r>
    </w:p>
    <w:p w14:paraId="1F9F27E5" w14:textId="65D20E83" w:rsidR="009872ED" w:rsidRDefault="009872ED" w:rsidP="009872ED">
      <w:pPr>
        <w:spacing w:line="360" w:lineRule="auto"/>
        <w:ind w:left="708"/>
        <w:jc w:val="both"/>
      </w:pPr>
      <w:r w:rsidRPr="00863DE8">
        <w:lastRenderedPageBreak/>
        <w:t>V</w:t>
      </w:r>
      <w:r w:rsidR="00935831">
        <w:t xml:space="preserve">eškeré výdaje </w:t>
      </w:r>
      <w:r w:rsidRPr="00863DE8">
        <w:t>spojené s</w:t>
      </w:r>
      <w:r w:rsidR="00935831">
        <w:t xml:space="preserve"> převodem</w:t>
      </w:r>
      <w:r w:rsidRPr="00863DE8">
        <w:t xml:space="preserve"> </w:t>
      </w:r>
      <w:r w:rsidR="00935831">
        <w:t>vlastnictví</w:t>
      </w:r>
      <w:r w:rsidR="00F7509A">
        <w:t xml:space="preserve"> </w:t>
      </w:r>
      <w:r w:rsidR="00935831">
        <w:t>(uzavření kupní smlouvy, vkladové</w:t>
      </w:r>
      <w:r w:rsidR="00F7509A">
        <w:t xml:space="preserve"> </w:t>
      </w:r>
      <w:r w:rsidR="00935831">
        <w:t xml:space="preserve">řízení) </w:t>
      </w:r>
      <w:r w:rsidR="00F44933">
        <w:t xml:space="preserve"> </w:t>
      </w:r>
      <w:r w:rsidR="00935831">
        <w:t xml:space="preserve">hradí kupující. </w:t>
      </w:r>
    </w:p>
    <w:p w14:paraId="169F74F4" w14:textId="77777777" w:rsidR="008E2637" w:rsidRDefault="008E2637" w:rsidP="009872ED">
      <w:pPr>
        <w:spacing w:line="360" w:lineRule="auto"/>
        <w:jc w:val="both"/>
        <w:rPr>
          <w:b/>
        </w:rPr>
      </w:pPr>
    </w:p>
    <w:p w14:paraId="10F4857F" w14:textId="488E4FFD" w:rsidR="009872ED" w:rsidRPr="00863DE8" w:rsidRDefault="009872ED" w:rsidP="009872ED">
      <w:pPr>
        <w:spacing w:line="360" w:lineRule="auto"/>
        <w:jc w:val="both"/>
        <w:rPr>
          <w:b/>
        </w:rPr>
      </w:pPr>
      <w:r w:rsidRPr="00863DE8">
        <w:rPr>
          <w:b/>
        </w:rPr>
        <w:t>Obsah uzavřené kupní smlouvy:</w:t>
      </w:r>
    </w:p>
    <w:p w14:paraId="0FB21575" w14:textId="3FCB5C3D" w:rsidR="009872ED" w:rsidRPr="00863DE8" w:rsidRDefault="009872ED" w:rsidP="009872ED">
      <w:pPr>
        <w:spacing w:line="360" w:lineRule="auto"/>
        <w:ind w:left="708"/>
        <w:jc w:val="both"/>
      </w:pPr>
      <w:r w:rsidRPr="00863DE8">
        <w:t xml:space="preserve">Závazný vzor kupní smlouvy uzavírané s kupujícími je přílohou č. </w:t>
      </w:r>
      <w:r>
        <w:t>2</w:t>
      </w:r>
      <w:r w:rsidRPr="00863DE8">
        <w:t xml:space="preserve"> tohoto záměru. Lze se o něj odchýlit pouze v nepodstatných věcech</w:t>
      </w:r>
      <w:r w:rsidR="008E2637">
        <w:t>, popř. dle požadavku úvěrující banky</w:t>
      </w:r>
      <w:r w:rsidRPr="00863DE8">
        <w:t>.</w:t>
      </w:r>
    </w:p>
    <w:p w14:paraId="3DEDE572" w14:textId="77777777" w:rsidR="009872ED" w:rsidRPr="00863DE8" w:rsidRDefault="009872ED" w:rsidP="009872ED">
      <w:pPr>
        <w:spacing w:line="360" w:lineRule="auto"/>
        <w:jc w:val="both"/>
      </w:pPr>
    </w:p>
    <w:p w14:paraId="6A882C3D" w14:textId="77777777" w:rsidR="009872ED" w:rsidRPr="00863DE8" w:rsidRDefault="009872ED" w:rsidP="009872ED">
      <w:pPr>
        <w:spacing w:line="360" w:lineRule="auto"/>
        <w:jc w:val="both"/>
        <w:rPr>
          <w:b/>
          <w:bCs/>
        </w:rPr>
      </w:pPr>
      <w:r w:rsidRPr="00863DE8">
        <w:rPr>
          <w:b/>
          <w:bCs/>
        </w:rPr>
        <w:t>Kupující bude povinen:</w:t>
      </w:r>
    </w:p>
    <w:p w14:paraId="05161A99" w14:textId="14456E1F" w:rsidR="009872ED" w:rsidRPr="00863DE8" w:rsidRDefault="009872ED" w:rsidP="009872ED">
      <w:pPr>
        <w:pStyle w:val="Odstavecseseznamem"/>
        <w:numPr>
          <w:ilvl w:val="0"/>
          <w:numId w:val="2"/>
        </w:numPr>
        <w:spacing w:line="360" w:lineRule="auto"/>
        <w:ind w:left="708"/>
        <w:jc w:val="both"/>
      </w:pPr>
      <w:r w:rsidRPr="00863DE8">
        <w:t xml:space="preserve">při výstavbě RD respektovat závazné regulativy, které jsou </w:t>
      </w:r>
      <w:r w:rsidR="00647654">
        <w:t>dané územním plánem,</w:t>
      </w:r>
    </w:p>
    <w:p w14:paraId="3C070B6A" w14:textId="65547C2F" w:rsidR="009872ED" w:rsidRPr="00863DE8" w:rsidRDefault="009872ED" w:rsidP="009872ED">
      <w:pPr>
        <w:pStyle w:val="Odstavecseseznamem"/>
        <w:numPr>
          <w:ilvl w:val="0"/>
          <w:numId w:val="2"/>
        </w:numPr>
        <w:spacing w:line="360" w:lineRule="auto"/>
        <w:ind w:left="708"/>
        <w:jc w:val="both"/>
      </w:pPr>
      <w:r w:rsidRPr="00863DE8">
        <w:t>zavázat se k termínu dokončení stavby do 5 let od podpisu kupní smlouvy pod smluvní pokutou 300</w:t>
      </w:r>
      <w:r w:rsidR="00C64027">
        <w:t>.</w:t>
      </w:r>
      <w:r w:rsidRPr="00863DE8">
        <w:t>000</w:t>
      </w:r>
      <w:r w:rsidR="00C64027">
        <w:t>,-</w:t>
      </w:r>
      <w:r w:rsidRPr="00863DE8">
        <w:t xml:space="preserve"> Kč,</w:t>
      </w:r>
    </w:p>
    <w:p w14:paraId="754DC54F" w14:textId="76EBE0DC" w:rsidR="009872ED" w:rsidRPr="00863DE8" w:rsidRDefault="009872ED" w:rsidP="009872ED">
      <w:pPr>
        <w:pStyle w:val="Odstavecseseznamem"/>
        <w:numPr>
          <w:ilvl w:val="0"/>
          <w:numId w:val="2"/>
        </w:numPr>
        <w:spacing w:line="360" w:lineRule="auto"/>
        <w:ind w:left="708"/>
        <w:jc w:val="both"/>
      </w:pPr>
      <w:r w:rsidRPr="00863DE8">
        <w:t xml:space="preserve">ve prospěch </w:t>
      </w:r>
      <w:r w:rsidR="002E6453">
        <w:t>M</w:t>
      </w:r>
      <w:r w:rsidR="002A46DB">
        <w:t>ěstysu</w:t>
      </w:r>
      <w:r w:rsidRPr="00863DE8">
        <w:t xml:space="preserve"> bude zřízeno předkupní právo jako právo věcné na dobu určitou do doby dokončení stavby, </w:t>
      </w:r>
    </w:p>
    <w:p w14:paraId="439765CE" w14:textId="55A2F6C4" w:rsidR="009872ED" w:rsidRPr="00863DE8" w:rsidRDefault="009872ED" w:rsidP="009872ED">
      <w:pPr>
        <w:pStyle w:val="Odstavecseseznamem"/>
        <w:numPr>
          <w:ilvl w:val="0"/>
          <w:numId w:val="2"/>
        </w:numPr>
        <w:spacing w:line="360" w:lineRule="auto"/>
        <w:ind w:left="708"/>
        <w:jc w:val="both"/>
      </w:pPr>
      <w:r w:rsidRPr="00863DE8">
        <w:t>zavázat se k trvalému pobytu po dobu 10 let</w:t>
      </w:r>
      <w:r w:rsidR="00F44933">
        <w:t xml:space="preserve"> od dokončení stavby RD.</w:t>
      </w:r>
    </w:p>
    <w:p w14:paraId="22295E4A" w14:textId="77777777" w:rsidR="009872ED" w:rsidRDefault="009872ED" w:rsidP="009872ED">
      <w:pPr>
        <w:spacing w:line="360" w:lineRule="auto"/>
        <w:jc w:val="both"/>
      </w:pPr>
    </w:p>
    <w:p w14:paraId="7AA15F52" w14:textId="77777777" w:rsidR="009872ED" w:rsidRPr="00863DE8" w:rsidRDefault="009872ED" w:rsidP="009872ED">
      <w:pPr>
        <w:spacing w:line="360" w:lineRule="auto"/>
        <w:jc w:val="both"/>
        <w:rPr>
          <w:b/>
        </w:rPr>
      </w:pPr>
      <w:r w:rsidRPr="00863DE8">
        <w:rPr>
          <w:b/>
        </w:rPr>
        <w:t>Způsob úhrady kupní ceny:</w:t>
      </w:r>
    </w:p>
    <w:p w14:paraId="1BD2D529" w14:textId="7B817230" w:rsidR="009872ED" w:rsidRPr="00863DE8" w:rsidRDefault="009872ED" w:rsidP="009872ED">
      <w:pPr>
        <w:pStyle w:val="Odstavecseseznamem"/>
        <w:spacing w:line="360" w:lineRule="auto"/>
        <w:jc w:val="both"/>
      </w:pPr>
      <w:r w:rsidRPr="00863DE8">
        <w:t xml:space="preserve">Kupní cena musí být uhrazena do 1 měsíce od data uzavření kupní smlouvy, úhrada kupní ceny bude odkládací podmínkou účinnosti kupní smlouvy. Kupní cenu lze hradit z vlastních prostředků, popř. za pomoci úvěru od peněžního ústavu. </w:t>
      </w:r>
      <w:r w:rsidR="000F23CA">
        <w:t>Městys</w:t>
      </w:r>
      <w:r w:rsidRPr="00863DE8">
        <w:t xml:space="preserve"> bude akceptovat případné požadavky peněžního ústavu na úpravu kupní smlouvy, které nebudou v rozporu s výše uvedenými podmínkami.</w:t>
      </w:r>
    </w:p>
    <w:p w14:paraId="02484FDA" w14:textId="77777777" w:rsidR="009872ED" w:rsidRDefault="009872ED" w:rsidP="009872ED">
      <w:pPr>
        <w:pStyle w:val="Odstavecseseznamem"/>
        <w:spacing w:line="360" w:lineRule="auto"/>
        <w:jc w:val="both"/>
      </w:pPr>
    </w:p>
    <w:p w14:paraId="2B2C1C63" w14:textId="77777777" w:rsidR="009872ED" w:rsidRPr="00543909" w:rsidRDefault="009872ED" w:rsidP="009872ED">
      <w:pPr>
        <w:spacing w:line="360" w:lineRule="auto"/>
        <w:jc w:val="both"/>
        <w:rPr>
          <w:b/>
        </w:rPr>
      </w:pPr>
      <w:r w:rsidRPr="00543909">
        <w:rPr>
          <w:b/>
        </w:rPr>
        <w:t>Požadavky na doplňující informace:</w:t>
      </w:r>
    </w:p>
    <w:p w14:paraId="5649D2AA" w14:textId="0AC1AF33" w:rsidR="009872ED" w:rsidRDefault="009872ED" w:rsidP="009872ED">
      <w:pPr>
        <w:pStyle w:val="Odstavecseseznamem"/>
        <w:spacing w:line="360" w:lineRule="auto"/>
        <w:jc w:val="both"/>
      </w:pPr>
      <w:r>
        <w:t xml:space="preserve">Veškeré </w:t>
      </w:r>
      <w:r w:rsidRPr="00543909">
        <w:t xml:space="preserve">doplňující </w:t>
      </w:r>
      <w:r>
        <w:t xml:space="preserve">informace související s vyhlášením tohoto záměru poskytne starosta </w:t>
      </w:r>
      <w:r w:rsidR="002E6453">
        <w:t>M</w:t>
      </w:r>
      <w:r w:rsidR="000F23CA">
        <w:t>ěstysu pan Václav Jarolím</w:t>
      </w:r>
      <w:r w:rsidR="002E6453">
        <w:t>.</w:t>
      </w:r>
    </w:p>
    <w:p w14:paraId="20A8AFC7" w14:textId="77777777" w:rsidR="005504A1" w:rsidRDefault="005504A1" w:rsidP="009872ED">
      <w:pPr>
        <w:pStyle w:val="Odstavecseseznamem"/>
        <w:spacing w:line="360" w:lineRule="auto"/>
        <w:jc w:val="both"/>
      </w:pPr>
    </w:p>
    <w:p w14:paraId="17AF3941" w14:textId="75E64263" w:rsidR="009872ED" w:rsidRDefault="009872ED" w:rsidP="009872ED">
      <w:pPr>
        <w:spacing w:line="360" w:lineRule="auto"/>
        <w:jc w:val="both"/>
      </w:pPr>
      <w:r>
        <w:t>V</w:t>
      </w:r>
      <w:r w:rsidR="000F23CA">
        <w:t> Uhelné Příbrami</w:t>
      </w:r>
      <w:r w:rsidR="004A22F0" w:rsidRPr="00863DE8">
        <w:t xml:space="preserve"> </w:t>
      </w:r>
      <w:r>
        <w:t>dne</w:t>
      </w:r>
      <w:r w:rsidR="00BB170E">
        <w:t xml:space="preserve"> </w:t>
      </w:r>
      <w:r w:rsidR="001E1EF9">
        <w:t>21</w:t>
      </w:r>
      <w:r w:rsidR="00BB170E">
        <w:t>.1.2025</w:t>
      </w:r>
      <w:r>
        <w:t xml:space="preserve">                             </w:t>
      </w:r>
    </w:p>
    <w:p w14:paraId="38343A52" w14:textId="25D29B3C" w:rsidR="009872ED" w:rsidRDefault="009872ED" w:rsidP="00BB3924">
      <w:pPr>
        <w:ind w:left="6372"/>
        <w:jc w:val="both"/>
      </w:pPr>
      <w:r>
        <w:t xml:space="preserve">     </w:t>
      </w:r>
      <w:r w:rsidR="004A22F0">
        <w:t xml:space="preserve">      </w:t>
      </w:r>
      <w:r w:rsidR="000F23CA">
        <w:t xml:space="preserve"> Václav Jarolím</w:t>
      </w:r>
    </w:p>
    <w:p w14:paraId="46AE2F1C" w14:textId="711A8336" w:rsidR="009872ED" w:rsidRDefault="009872ED" w:rsidP="00BB3924">
      <w:pPr>
        <w:jc w:val="both"/>
      </w:pPr>
      <w:r>
        <w:t xml:space="preserve">                                                                                                            </w:t>
      </w:r>
      <w:r w:rsidR="000F23CA">
        <w:t xml:space="preserve">     </w:t>
      </w:r>
      <w:r>
        <w:t xml:space="preserve">     starosta </w:t>
      </w:r>
      <w:r w:rsidR="004A22F0">
        <w:t>obce</w:t>
      </w:r>
    </w:p>
    <w:p w14:paraId="7CC3A3CC" w14:textId="77777777" w:rsidR="000F23CA" w:rsidRDefault="000F23CA" w:rsidP="00BB3924">
      <w:pPr>
        <w:jc w:val="both"/>
      </w:pPr>
    </w:p>
    <w:p w14:paraId="75B31A31" w14:textId="77777777" w:rsidR="009872ED" w:rsidRDefault="009872ED" w:rsidP="00BB3924">
      <w:pPr>
        <w:jc w:val="both"/>
        <w:rPr>
          <w:b/>
        </w:rPr>
      </w:pPr>
      <w:r w:rsidRPr="00C56BD7">
        <w:rPr>
          <w:b/>
        </w:rPr>
        <w:t>Přílohy:</w:t>
      </w:r>
    </w:p>
    <w:p w14:paraId="786FB860" w14:textId="77777777" w:rsidR="000F23CA" w:rsidRPr="00874D86" w:rsidRDefault="000F23CA" w:rsidP="000F23CA">
      <w:pPr>
        <w:spacing w:line="276" w:lineRule="auto"/>
        <w:jc w:val="both"/>
        <w:rPr>
          <w:b/>
          <w:sz w:val="20"/>
          <w:szCs w:val="20"/>
        </w:rPr>
      </w:pPr>
    </w:p>
    <w:p w14:paraId="1D30DFF5" w14:textId="720B5CD9" w:rsidR="004A22F0" w:rsidRDefault="00BB170E" w:rsidP="00874D86">
      <w:pPr>
        <w:pStyle w:val="Odstavecseseznamem"/>
        <w:numPr>
          <w:ilvl w:val="0"/>
          <w:numId w:val="7"/>
        </w:numPr>
        <w:spacing w:line="360" w:lineRule="auto"/>
        <w:jc w:val="both"/>
      </w:pPr>
      <w:r>
        <w:t>zakreslení jednotlivých pozemků dle geometrického plánu</w:t>
      </w:r>
    </w:p>
    <w:p w14:paraId="7FF37E73" w14:textId="2955CAB2" w:rsidR="009872ED" w:rsidRDefault="009872ED" w:rsidP="00E575B3">
      <w:pPr>
        <w:pStyle w:val="Odstavecseseznamem"/>
        <w:numPr>
          <w:ilvl w:val="0"/>
          <w:numId w:val="7"/>
        </w:numPr>
        <w:spacing w:line="360" w:lineRule="auto"/>
        <w:jc w:val="both"/>
      </w:pPr>
      <w:r>
        <w:t>z</w:t>
      </w:r>
      <w:r w:rsidR="00E575B3">
        <w:t xml:space="preserve">ávazný obsah kupní smlouvy </w:t>
      </w:r>
    </w:p>
    <w:p w14:paraId="76B4AFF5" w14:textId="5EF12FAF" w:rsidR="005504A1" w:rsidRDefault="005504A1" w:rsidP="00E575B3">
      <w:pPr>
        <w:pStyle w:val="Odstavecseseznamem"/>
        <w:numPr>
          <w:ilvl w:val="0"/>
          <w:numId w:val="7"/>
        </w:numPr>
        <w:spacing w:line="360" w:lineRule="auto"/>
        <w:jc w:val="both"/>
      </w:pPr>
      <w:r>
        <w:t xml:space="preserve">informace o jednotlivých parcelách </w:t>
      </w:r>
    </w:p>
    <w:p w14:paraId="0854BA18" w14:textId="77777777" w:rsidR="008671C0" w:rsidRDefault="008671C0" w:rsidP="008671C0">
      <w:pPr>
        <w:keepNext/>
        <w:spacing w:line="360" w:lineRule="auto"/>
        <w:jc w:val="both"/>
        <w:outlineLvl w:val="0"/>
        <w:rPr>
          <w:rFonts w:eastAsia="Times New Roman" w:cs="Times New Roman"/>
          <w:snapToGrid w:val="0"/>
          <w:szCs w:val="20"/>
          <w:lang w:eastAsia="cs-CZ"/>
        </w:rPr>
      </w:pPr>
    </w:p>
    <w:p w14:paraId="3573DA39" w14:textId="77777777" w:rsidR="008671C0" w:rsidRPr="00B5415F" w:rsidRDefault="008671C0" w:rsidP="008671C0">
      <w:pPr>
        <w:keepNext/>
        <w:spacing w:line="360" w:lineRule="auto"/>
        <w:jc w:val="both"/>
        <w:outlineLvl w:val="0"/>
        <w:rPr>
          <w:rFonts w:eastAsia="Times New Roman" w:cs="Times New Roman"/>
          <w:snapToGrid w:val="0"/>
          <w:szCs w:val="20"/>
          <w:lang w:eastAsia="cs-CZ"/>
        </w:rPr>
      </w:pPr>
      <w:r w:rsidRPr="00B5415F">
        <w:rPr>
          <w:rFonts w:eastAsia="Times New Roman" w:cs="Times New Roman"/>
          <w:snapToGrid w:val="0"/>
          <w:szCs w:val="20"/>
          <w:lang w:eastAsia="cs-CZ"/>
        </w:rPr>
        <w:t>Dnešního dne byla uzavřena mezi</w:t>
      </w:r>
    </w:p>
    <w:p w14:paraId="38879CB1" w14:textId="77777777" w:rsidR="008671C0" w:rsidRPr="00B5415F" w:rsidRDefault="008671C0" w:rsidP="008671C0">
      <w:pPr>
        <w:spacing w:line="360" w:lineRule="auto"/>
        <w:rPr>
          <w:rFonts w:eastAsia="Times New Roman" w:cs="Times New Roman"/>
          <w:sz w:val="20"/>
          <w:szCs w:val="20"/>
          <w:lang w:eastAsia="cs-CZ"/>
        </w:rPr>
      </w:pPr>
    </w:p>
    <w:p w14:paraId="0D542870" w14:textId="77777777" w:rsidR="00031440" w:rsidRPr="00791634" w:rsidRDefault="00031440" w:rsidP="00031440">
      <w:pPr>
        <w:spacing w:line="360" w:lineRule="auto"/>
        <w:jc w:val="both"/>
        <w:rPr>
          <w:rFonts w:eastAsia="Times New Roman"/>
          <w:snapToGrid w:val="0"/>
          <w:szCs w:val="20"/>
          <w:lang w:eastAsia="cs-CZ"/>
        </w:rPr>
      </w:pPr>
      <w:r w:rsidRPr="00791634">
        <w:rPr>
          <w:rFonts w:eastAsia="Times New Roman"/>
          <w:b/>
          <w:snapToGrid w:val="0"/>
          <w:szCs w:val="20"/>
          <w:lang w:eastAsia="cs-CZ"/>
        </w:rPr>
        <w:t>Městysem Uhelná Příbram</w:t>
      </w:r>
      <w:r w:rsidRPr="00791634">
        <w:rPr>
          <w:rFonts w:eastAsia="Times New Roman"/>
          <w:snapToGrid w:val="0"/>
          <w:szCs w:val="20"/>
          <w:lang w:eastAsia="cs-CZ"/>
        </w:rPr>
        <w:t>,  IČ</w:t>
      </w:r>
      <w:r>
        <w:rPr>
          <w:rFonts w:eastAsia="Times New Roman"/>
          <w:snapToGrid w:val="0"/>
          <w:szCs w:val="20"/>
          <w:lang w:eastAsia="cs-CZ"/>
        </w:rPr>
        <w:t>O</w:t>
      </w:r>
      <w:r w:rsidRPr="00791634">
        <w:rPr>
          <w:rFonts w:eastAsia="Times New Roman"/>
          <w:snapToGrid w:val="0"/>
          <w:szCs w:val="20"/>
          <w:lang w:eastAsia="cs-CZ"/>
        </w:rPr>
        <w:t xml:space="preserve"> 00268402, se  sídlem  Uhelná Příbram čp. 15,  </w:t>
      </w:r>
      <w:r w:rsidRPr="00B30857">
        <w:rPr>
          <w:rFonts w:eastAsia="Times New Roman"/>
          <w:snapToGrid w:val="0"/>
          <w:szCs w:val="20"/>
          <w:lang w:eastAsia="cs-CZ"/>
        </w:rPr>
        <w:t>582</w:t>
      </w:r>
      <w:r>
        <w:rPr>
          <w:rFonts w:eastAsia="Times New Roman"/>
          <w:snapToGrid w:val="0"/>
          <w:szCs w:val="20"/>
          <w:lang w:eastAsia="cs-CZ"/>
        </w:rPr>
        <w:t xml:space="preserve"> 45 Uhelná Příbram, </w:t>
      </w:r>
      <w:r w:rsidRPr="00791634">
        <w:rPr>
          <w:rFonts w:eastAsia="Times New Roman"/>
          <w:snapToGrid w:val="0"/>
          <w:szCs w:val="20"/>
          <w:lang w:eastAsia="cs-CZ"/>
        </w:rPr>
        <w:t xml:space="preserve">zastoupeným  starostou  panem Václavem Jarolímem, </w:t>
      </w:r>
    </w:p>
    <w:p w14:paraId="337107D5" w14:textId="77777777" w:rsidR="008671C0" w:rsidRPr="00B5415F" w:rsidRDefault="008671C0" w:rsidP="008671C0">
      <w:pPr>
        <w:spacing w:line="360" w:lineRule="auto"/>
        <w:jc w:val="both"/>
        <w:rPr>
          <w:rFonts w:eastAsia="Times New Roman" w:cs="Times New Roman"/>
          <w:szCs w:val="20"/>
          <w:lang w:eastAsia="cs-CZ"/>
        </w:rPr>
      </w:pPr>
    </w:p>
    <w:p w14:paraId="12463CF7" w14:textId="77777777" w:rsidR="008671C0" w:rsidRPr="00B5415F" w:rsidRDefault="008671C0" w:rsidP="008671C0">
      <w:pPr>
        <w:spacing w:line="360" w:lineRule="auto"/>
        <w:ind w:firstLine="708"/>
        <w:jc w:val="both"/>
        <w:rPr>
          <w:rFonts w:eastAsia="Times New Roman" w:cs="Times New Roman"/>
          <w:szCs w:val="20"/>
          <w:lang w:eastAsia="cs-CZ"/>
        </w:rPr>
      </w:pPr>
      <w:r w:rsidRPr="00B5415F">
        <w:rPr>
          <w:rFonts w:eastAsia="Times New Roman" w:cs="Times New Roman"/>
          <w:szCs w:val="20"/>
          <w:lang w:eastAsia="cs-CZ"/>
        </w:rPr>
        <w:t>jako prodávajícím, na straně jedné</w:t>
      </w:r>
    </w:p>
    <w:p w14:paraId="2B9D8741" w14:textId="77777777" w:rsidR="008671C0" w:rsidRPr="00B5415F" w:rsidRDefault="008671C0" w:rsidP="008671C0">
      <w:pPr>
        <w:spacing w:line="360" w:lineRule="auto"/>
        <w:jc w:val="both"/>
        <w:rPr>
          <w:rFonts w:eastAsia="Times New Roman" w:cs="Times New Roman"/>
          <w:szCs w:val="20"/>
          <w:lang w:eastAsia="cs-CZ"/>
        </w:rPr>
      </w:pPr>
    </w:p>
    <w:p w14:paraId="555A92F1" w14:textId="77777777" w:rsidR="008671C0" w:rsidRPr="00B5415F" w:rsidRDefault="008671C0" w:rsidP="008671C0">
      <w:pPr>
        <w:spacing w:line="360" w:lineRule="auto"/>
        <w:jc w:val="both"/>
        <w:rPr>
          <w:rFonts w:eastAsia="Times New Roman" w:cs="Times New Roman"/>
          <w:szCs w:val="20"/>
          <w:lang w:eastAsia="cs-CZ"/>
        </w:rPr>
      </w:pPr>
      <w:r w:rsidRPr="00B5415F">
        <w:rPr>
          <w:rFonts w:eastAsia="Times New Roman" w:cs="Times New Roman"/>
          <w:szCs w:val="20"/>
          <w:lang w:eastAsia="cs-CZ"/>
        </w:rPr>
        <w:t>a</w:t>
      </w:r>
    </w:p>
    <w:p w14:paraId="0EC40896" w14:textId="77777777" w:rsidR="008671C0" w:rsidRPr="00B5415F" w:rsidRDefault="008671C0" w:rsidP="008671C0">
      <w:pPr>
        <w:spacing w:line="360" w:lineRule="auto"/>
        <w:jc w:val="both"/>
        <w:rPr>
          <w:rFonts w:eastAsia="Times New Roman" w:cs="Times New Roman"/>
          <w:szCs w:val="20"/>
          <w:lang w:eastAsia="cs-CZ"/>
        </w:rPr>
      </w:pPr>
    </w:p>
    <w:p w14:paraId="118A1E96" w14:textId="77777777" w:rsidR="008671C0" w:rsidRPr="00B5415F" w:rsidRDefault="008671C0" w:rsidP="008671C0">
      <w:pPr>
        <w:spacing w:line="360" w:lineRule="auto"/>
        <w:jc w:val="both"/>
        <w:rPr>
          <w:rFonts w:eastAsia="Times New Roman" w:cs="Times New Roman"/>
          <w:szCs w:val="20"/>
          <w:lang w:eastAsia="x-none"/>
        </w:rPr>
      </w:pPr>
      <w:r w:rsidRPr="00B5415F">
        <w:rPr>
          <w:rFonts w:eastAsia="Times New Roman" w:cs="Times New Roman"/>
          <w:szCs w:val="20"/>
          <w:lang w:eastAsia="x-none"/>
        </w:rPr>
        <w:t xml:space="preserve">panem </w:t>
      </w:r>
      <w:r w:rsidRPr="00B5415F">
        <w:rPr>
          <w:rFonts w:eastAsia="Times New Roman" w:cs="Times New Roman"/>
          <w:b/>
          <w:szCs w:val="20"/>
          <w:lang w:eastAsia="x-none"/>
        </w:rPr>
        <w:t>………………..….</w:t>
      </w:r>
      <w:r w:rsidRPr="00B5415F">
        <w:rPr>
          <w:rFonts w:eastAsia="Times New Roman" w:cs="Times New Roman"/>
          <w:szCs w:val="20"/>
          <w:lang w:eastAsia="x-none"/>
        </w:rPr>
        <w:t>, r</w:t>
      </w:r>
      <w:r w:rsidRPr="00B5415F">
        <w:rPr>
          <w:rFonts w:eastAsia="Times New Roman" w:cs="Times New Roman"/>
          <w:szCs w:val="20"/>
          <w:lang w:val="x-none" w:eastAsia="x-none"/>
        </w:rPr>
        <w:t xml:space="preserve">.č. </w:t>
      </w:r>
      <w:r w:rsidRPr="00B5415F">
        <w:rPr>
          <w:rFonts w:eastAsia="Times New Roman" w:cs="Times New Roman"/>
          <w:szCs w:val="20"/>
          <w:lang w:eastAsia="x-none"/>
        </w:rPr>
        <w:t xml:space="preserve">……….……, </w:t>
      </w:r>
      <w:r w:rsidRPr="00B5415F">
        <w:rPr>
          <w:rFonts w:eastAsia="Times New Roman" w:cs="Times New Roman"/>
          <w:szCs w:val="20"/>
          <w:lang w:val="x-none" w:eastAsia="x-none"/>
        </w:rPr>
        <w:t xml:space="preserve">trvale bytem </w:t>
      </w:r>
      <w:r w:rsidRPr="00B5415F">
        <w:rPr>
          <w:rFonts w:eastAsia="Times New Roman" w:cs="Times New Roman"/>
          <w:szCs w:val="20"/>
          <w:lang w:eastAsia="x-none"/>
        </w:rPr>
        <w:t>……………………..…….</w:t>
      </w:r>
    </w:p>
    <w:p w14:paraId="7AC42DE4" w14:textId="77777777" w:rsidR="008671C0" w:rsidRPr="00B5415F" w:rsidRDefault="008671C0" w:rsidP="008671C0">
      <w:pPr>
        <w:spacing w:line="360" w:lineRule="auto"/>
        <w:jc w:val="both"/>
        <w:rPr>
          <w:rFonts w:eastAsia="Times New Roman" w:cs="Times New Roman"/>
          <w:szCs w:val="20"/>
          <w:lang w:eastAsia="x-none"/>
        </w:rPr>
      </w:pPr>
    </w:p>
    <w:p w14:paraId="53217605" w14:textId="77777777" w:rsidR="008671C0" w:rsidRPr="00B5415F" w:rsidRDefault="008671C0" w:rsidP="008671C0">
      <w:pPr>
        <w:spacing w:line="360" w:lineRule="auto"/>
        <w:ind w:firstLine="708"/>
        <w:rPr>
          <w:rFonts w:eastAsia="Times New Roman" w:cs="Times New Roman"/>
          <w:szCs w:val="20"/>
          <w:lang w:eastAsia="cs-CZ"/>
        </w:rPr>
      </w:pPr>
      <w:r w:rsidRPr="00B5415F">
        <w:rPr>
          <w:rFonts w:eastAsia="Times New Roman" w:cs="Times New Roman"/>
          <w:szCs w:val="20"/>
          <w:lang w:eastAsia="cs-CZ"/>
        </w:rPr>
        <w:t>jako  kupujícím, na straně druhé</w:t>
      </w:r>
    </w:p>
    <w:p w14:paraId="45B970C3" w14:textId="77777777" w:rsidR="008671C0" w:rsidRPr="00B5415F" w:rsidRDefault="008671C0" w:rsidP="008671C0">
      <w:pPr>
        <w:spacing w:line="360" w:lineRule="auto"/>
        <w:jc w:val="both"/>
        <w:rPr>
          <w:rFonts w:eastAsia="Times New Roman" w:cs="Times New Roman"/>
          <w:szCs w:val="20"/>
          <w:lang w:eastAsia="cs-CZ"/>
        </w:rPr>
      </w:pPr>
    </w:p>
    <w:p w14:paraId="7627C599" w14:textId="77777777" w:rsidR="008671C0" w:rsidRPr="00B5415F" w:rsidRDefault="008671C0" w:rsidP="008671C0">
      <w:pPr>
        <w:spacing w:line="360" w:lineRule="auto"/>
        <w:jc w:val="both"/>
        <w:rPr>
          <w:rFonts w:eastAsia="Times New Roman" w:cs="Times New Roman"/>
          <w:szCs w:val="20"/>
          <w:lang w:eastAsia="cs-CZ"/>
        </w:rPr>
      </w:pPr>
    </w:p>
    <w:p w14:paraId="6ED479D6" w14:textId="77777777" w:rsidR="008671C0" w:rsidRPr="00B5415F" w:rsidRDefault="008671C0" w:rsidP="008671C0">
      <w:pPr>
        <w:spacing w:line="360" w:lineRule="auto"/>
        <w:jc w:val="both"/>
        <w:rPr>
          <w:rFonts w:eastAsia="Times New Roman" w:cs="Times New Roman"/>
          <w:szCs w:val="20"/>
          <w:lang w:eastAsia="cs-CZ"/>
        </w:rPr>
      </w:pPr>
      <w:r w:rsidRPr="00B5415F">
        <w:rPr>
          <w:rFonts w:eastAsia="Times New Roman" w:cs="Times New Roman"/>
          <w:szCs w:val="20"/>
          <w:lang w:eastAsia="cs-CZ"/>
        </w:rPr>
        <w:t>tato</w:t>
      </w:r>
    </w:p>
    <w:p w14:paraId="6852FF4D" w14:textId="77777777" w:rsidR="008671C0" w:rsidRPr="00B5415F" w:rsidRDefault="008671C0" w:rsidP="008671C0">
      <w:pPr>
        <w:spacing w:line="360" w:lineRule="auto"/>
        <w:rPr>
          <w:rFonts w:eastAsia="Times New Roman" w:cs="Times New Roman"/>
          <w:b/>
          <w:szCs w:val="24"/>
          <w:lang w:eastAsia="cs-CZ"/>
        </w:rPr>
      </w:pPr>
    </w:p>
    <w:p w14:paraId="531910DA" w14:textId="77777777" w:rsidR="008671C0" w:rsidRPr="00B5415F" w:rsidRDefault="008671C0" w:rsidP="008671C0">
      <w:pPr>
        <w:spacing w:line="360" w:lineRule="auto"/>
        <w:rPr>
          <w:rFonts w:eastAsia="Times New Roman" w:cs="Times New Roman"/>
          <w:b/>
          <w:szCs w:val="24"/>
          <w:lang w:eastAsia="cs-CZ"/>
        </w:rPr>
      </w:pPr>
    </w:p>
    <w:p w14:paraId="03A859E9" w14:textId="77777777" w:rsidR="008671C0" w:rsidRPr="00B5415F" w:rsidRDefault="008671C0" w:rsidP="008671C0">
      <w:pPr>
        <w:spacing w:line="360" w:lineRule="auto"/>
        <w:ind w:firstLine="708"/>
        <w:jc w:val="both"/>
        <w:rPr>
          <w:rFonts w:eastAsia="Times New Roman" w:cs="Times New Roman"/>
          <w:szCs w:val="20"/>
          <w:lang w:eastAsia="cs-CZ"/>
        </w:rPr>
      </w:pPr>
    </w:p>
    <w:p w14:paraId="6C8DE388" w14:textId="77777777" w:rsidR="008671C0" w:rsidRPr="00B5415F" w:rsidRDefault="008671C0" w:rsidP="008671C0">
      <w:pPr>
        <w:keepNext/>
        <w:spacing w:line="360" w:lineRule="auto"/>
        <w:jc w:val="center"/>
        <w:outlineLvl w:val="3"/>
        <w:rPr>
          <w:rFonts w:eastAsia="Times New Roman" w:cs="Times New Roman"/>
          <w:b/>
          <w:snapToGrid w:val="0"/>
          <w:sz w:val="52"/>
          <w:szCs w:val="52"/>
          <w:lang w:eastAsia="cs-CZ"/>
        </w:rPr>
      </w:pPr>
      <w:r w:rsidRPr="00B5415F">
        <w:rPr>
          <w:rFonts w:eastAsia="Times New Roman" w:cs="Times New Roman"/>
          <w:b/>
          <w:sz w:val="52"/>
          <w:szCs w:val="52"/>
          <w:lang w:eastAsia="cs-CZ"/>
        </w:rPr>
        <w:t>K U P N Í    S M L O U V A</w:t>
      </w:r>
    </w:p>
    <w:p w14:paraId="1A5ED8D6" w14:textId="77777777" w:rsidR="008671C0" w:rsidRPr="00B5415F" w:rsidRDefault="008671C0" w:rsidP="008671C0">
      <w:pPr>
        <w:spacing w:line="360" w:lineRule="auto"/>
        <w:rPr>
          <w:rFonts w:eastAsia="Times New Roman" w:cs="Times New Roman"/>
          <w:b/>
          <w:szCs w:val="20"/>
          <w:lang w:eastAsia="cs-CZ"/>
        </w:rPr>
      </w:pPr>
    </w:p>
    <w:p w14:paraId="43B14A1B" w14:textId="77777777" w:rsidR="008671C0" w:rsidRPr="00B5415F" w:rsidRDefault="008671C0" w:rsidP="008671C0">
      <w:pPr>
        <w:spacing w:line="360" w:lineRule="auto"/>
        <w:rPr>
          <w:rFonts w:eastAsia="Times New Roman" w:cs="Times New Roman"/>
          <w:b/>
          <w:szCs w:val="20"/>
          <w:lang w:eastAsia="cs-CZ"/>
        </w:rPr>
      </w:pPr>
    </w:p>
    <w:p w14:paraId="0374C8C7" w14:textId="77777777" w:rsidR="008671C0" w:rsidRPr="00B5415F" w:rsidRDefault="008671C0" w:rsidP="008671C0">
      <w:pPr>
        <w:spacing w:line="360" w:lineRule="auto"/>
        <w:rPr>
          <w:rFonts w:eastAsia="Times New Roman" w:cs="Times New Roman"/>
          <w:b/>
          <w:szCs w:val="20"/>
          <w:lang w:eastAsia="cs-CZ"/>
        </w:rPr>
      </w:pPr>
    </w:p>
    <w:p w14:paraId="32471B0A" w14:textId="77777777" w:rsidR="008671C0" w:rsidRPr="00B5415F" w:rsidRDefault="008671C0" w:rsidP="008671C0">
      <w:pPr>
        <w:spacing w:line="360" w:lineRule="auto"/>
        <w:rPr>
          <w:rFonts w:eastAsia="Times New Roman" w:cs="Times New Roman"/>
          <w:b/>
          <w:szCs w:val="20"/>
          <w:lang w:eastAsia="cs-CZ"/>
        </w:rPr>
      </w:pPr>
    </w:p>
    <w:p w14:paraId="6CE51091" w14:textId="77777777" w:rsidR="008671C0" w:rsidRPr="00B5415F" w:rsidRDefault="008671C0" w:rsidP="008671C0">
      <w:pPr>
        <w:spacing w:line="360" w:lineRule="auto"/>
        <w:rPr>
          <w:rFonts w:eastAsia="Times New Roman" w:cs="Times New Roman"/>
          <w:b/>
          <w:szCs w:val="20"/>
          <w:lang w:eastAsia="cs-CZ"/>
        </w:rPr>
      </w:pPr>
    </w:p>
    <w:p w14:paraId="2AB984E3" w14:textId="77777777" w:rsidR="008671C0" w:rsidRPr="00B5415F" w:rsidRDefault="008671C0" w:rsidP="008671C0">
      <w:pPr>
        <w:spacing w:line="360" w:lineRule="auto"/>
        <w:rPr>
          <w:rFonts w:eastAsia="Times New Roman" w:cs="Times New Roman"/>
          <w:b/>
          <w:szCs w:val="20"/>
          <w:lang w:eastAsia="cs-CZ"/>
        </w:rPr>
      </w:pPr>
    </w:p>
    <w:p w14:paraId="2A2BB5D5" w14:textId="77777777" w:rsidR="008671C0" w:rsidRPr="00B5415F" w:rsidRDefault="008671C0" w:rsidP="008671C0">
      <w:pPr>
        <w:spacing w:line="360" w:lineRule="auto"/>
        <w:jc w:val="center"/>
        <w:rPr>
          <w:rFonts w:eastAsia="Times New Roman" w:cs="Times New Roman"/>
          <w:b/>
          <w:szCs w:val="20"/>
          <w:lang w:eastAsia="cs-CZ"/>
        </w:rPr>
      </w:pPr>
      <w:r w:rsidRPr="00B5415F">
        <w:rPr>
          <w:rFonts w:eastAsia="Times New Roman" w:cs="Times New Roman"/>
          <w:b/>
          <w:szCs w:val="20"/>
          <w:lang w:eastAsia="cs-CZ"/>
        </w:rPr>
        <w:t>I.</w:t>
      </w:r>
    </w:p>
    <w:p w14:paraId="69EB7D26" w14:textId="77777777" w:rsidR="008671C0" w:rsidRPr="00B5415F" w:rsidRDefault="008671C0" w:rsidP="008671C0">
      <w:pPr>
        <w:spacing w:line="360" w:lineRule="auto"/>
        <w:jc w:val="both"/>
        <w:rPr>
          <w:rFonts w:eastAsia="Times New Roman" w:cs="Times New Roman"/>
          <w:sz w:val="20"/>
          <w:szCs w:val="20"/>
          <w:lang w:eastAsia="cs-CZ"/>
        </w:rPr>
      </w:pPr>
    </w:p>
    <w:p w14:paraId="0A2D13AB" w14:textId="0B5A68DE" w:rsidR="008671C0" w:rsidRPr="00B5415F" w:rsidRDefault="008671C0" w:rsidP="008671C0">
      <w:pPr>
        <w:spacing w:line="360" w:lineRule="auto"/>
        <w:jc w:val="both"/>
        <w:rPr>
          <w:rFonts w:eastAsia="Times New Roman" w:cs="Times New Roman"/>
          <w:szCs w:val="20"/>
          <w:lang w:eastAsia="cs-CZ"/>
        </w:rPr>
      </w:pPr>
      <w:r w:rsidRPr="00B5415F">
        <w:rPr>
          <w:rFonts w:eastAsia="Times New Roman" w:cs="Times New Roman"/>
          <w:szCs w:val="20"/>
          <w:lang w:eastAsia="cs-CZ"/>
        </w:rPr>
        <w:tab/>
      </w:r>
      <w:r w:rsidR="00031440">
        <w:rPr>
          <w:rFonts w:eastAsia="Times New Roman" w:cs="Times New Roman"/>
          <w:szCs w:val="20"/>
          <w:lang w:eastAsia="cs-CZ"/>
        </w:rPr>
        <w:t>Městys Uhelná Příbram</w:t>
      </w:r>
      <w:r w:rsidR="0067660D">
        <w:rPr>
          <w:rFonts w:eastAsia="Times New Roman" w:cs="Times New Roman"/>
          <w:szCs w:val="20"/>
          <w:lang w:eastAsia="cs-CZ"/>
        </w:rPr>
        <w:t xml:space="preserve"> </w:t>
      </w:r>
      <w:r w:rsidRPr="00B5415F">
        <w:rPr>
          <w:rFonts w:eastAsia="Times New Roman" w:cs="Times New Roman"/>
          <w:szCs w:val="20"/>
          <w:lang w:eastAsia="cs-CZ"/>
        </w:rPr>
        <w:t>prohlašuje, že je výlučným vlastníkem, mimo jiné, pozemk</w:t>
      </w:r>
      <w:r>
        <w:rPr>
          <w:rFonts w:eastAsia="Times New Roman" w:cs="Times New Roman"/>
          <w:szCs w:val="20"/>
          <w:lang w:eastAsia="cs-CZ"/>
        </w:rPr>
        <w:t>u</w:t>
      </w:r>
      <w:r w:rsidRPr="00B5415F">
        <w:rPr>
          <w:rFonts w:eastAsia="Times New Roman" w:cs="Times New Roman"/>
          <w:szCs w:val="20"/>
          <w:lang w:eastAsia="cs-CZ"/>
        </w:rPr>
        <w:t xml:space="preserve"> </w:t>
      </w:r>
      <w:proofErr w:type="spellStart"/>
      <w:r w:rsidRPr="00E812EF">
        <w:rPr>
          <w:b/>
        </w:rPr>
        <w:t>č.parc</w:t>
      </w:r>
      <w:proofErr w:type="spellEnd"/>
      <w:r w:rsidRPr="00E812EF">
        <w:rPr>
          <w:b/>
        </w:rPr>
        <w:t xml:space="preserve">. </w:t>
      </w:r>
      <w:r>
        <w:rPr>
          <w:b/>
        </w:rPr>
        <w:t xml:space="preserve">............. </w:t>
      </w:r>
      <w:r w:rsidRPr="00415E57">
        <w:t>o výměře ....... m</w:t>
      </w:r>
      <w:r w:rsidRPr="00415E57">
        <w:rPr>
          <w:vertAlign w:val="superscript"/>
        </w:rPr>
        <w:t>2</w:t>
      </w:r>
      <w:r w:rsidRPr="00415E57">
        <w:t>,</w:t>
      </w:r>
      <w:r w:rsidRPr="00E812EF">
        <w:rPr>
          <w:b/>
        </w:rPr>
        <w:t xml:space="preserve"> </w:t>
      </w:r>
      <w:r w:rsidRPr="00B5415F">
        <w:rPr>
          <w:rFonts w:eastAsia="Times New Roman" w:cs="Times New Roman"/>
          <w:szCs w:val="20"/>
          <w:lang w:eastAsia="cs-CZ"/>
        </w:rPr>
        <w:t>kter</w:t>
      </w:r>
      <w:r>
        <w:rPr>
          <w:rFonts w:eastAsia="Times New Roman" w:cs="Times New Roman"/>
          <w:szCs w:val="20"/>
          <w:lang w:eastAsia="cs-CZ"/>
        </w:rPr>
        <w:t>ý</w:t>
      </w:r>
      <w:r w:rsidRPr="00B5415F">
        <w:rPr>
          <w:rFonts w:eastAsia="Times New Roman" w:cs="Times New Roman"/>
          <w:szCs w:val="20"/>
          <w:lang w:eastAsia="cs-CZ"/>
        </w:rPr>
        <w:t xml:space="preserve">žto </w:t>
      </w:r>
      <w:r>
        <w:rPr>
          <w:rFonts w:eastAsia="Times New Roman" w:cs="Times New Roman"/>
          <w:szCs w:val="20"/>
          <w:lang w:eastAsia="cs-CZ"/>
        </w:rPr>
        <w:t>pozemek</w:t>
      </w:r>
      <w:r w:rsidRPr="00B5415F">
        <w:rPr>
          <w:rFonts w:eastAsia="Times New Roman" w:cs="Times New Roman"/>
          <w:szCs w:val="20"/>
          <w:lang w:eastAsia="cs-CZ"/>
        </w:rPr>
        <w:t xml:space="preserve"> je dle výpisu z katastru nemovitostí Katastrálního úřadu pro Vysočinu, Katastrální pracoviště Havlíčkův Brod, zapsán na listu vlastnictví  č. 10001, obec a katastrální území </w:t>
      </w:r>
      <w:r w:rsidR="00031440">
        <w:rPr>
          <w:rFonts w:eastAsia="Times New Roman" w:cs="Times New Roman"/>
          <w:szCs w:val="20"/>
          <w:lang w:eastAsia="cs-CZ"/>
        </w:rPr>
        <w:t>Uhelná Příbram</w:t>
      </w:r>
      <w:r w:rsidRPr="00B5415F">
        <w:rPr>
          <w:rFonts w:eastAsia="Times New Roman" w:cs="Times New Roman"/>
          <w:szCs w:val="20"/>
          <w:lang w:eastAsia="cs-CZ"/>
        </w:rPr>
        <w:t>.</w:t>
      </w:r>
    </w:p>
    <w:p w14:paraId="7E583A12" w14:textId="77777777" w:rsidR="008671C0" w:rsidRPr="00B5415F" w:rsidRDefault="008671C0" w:rsidP="008671C0">
      <w:pPr>
        <w:spacing w:line="360" w:lineRule="auto"/>
        <w:jc w:val="center"/>
        <w:rPr>
          <w:rFonts w:eastAsia="Times New Roman" w:cs="Times New Roman"/>
          <w:b/>
          <w:szCs w:val="20"/>
          <w:lang w:eastAsia="cs-CZ"/>
        </w:rPr>
      </w:pPr>
    </w:p>
    <w:p w14:paraId="19B8B229" w14:textId="77777777" w:rsidR="008671C0" w:rsidRPr="00B5415F" w:rsidRDefault="008671C0" w:rsidP="008671C0">
      <w:pPr>
        <w:spacing w:line="360" w:lineRule="auto"/>
        <w:jc w:val="center"/>
        <w:rPr>
          <w:rFonts w:eastAsia="Times New Roman" w:cs="Times New Roman"/>
          <w:b/>
          <w:szCs w:val="20"/>
          <w:lang w:eastAsia="cs-CZ"/>
        </w:rPr>
      </w:pPr>
      <w:r w:rsidRPr="00B5415F">
        <w:rPr>
          <w:rFonts w:eastAsia="Times New Roman" w:cs="Times New Roman"/>
          <w:b/>
          <w:szCs w:val="20"/>
          <w:lang w:eastAsia="cs-CZ"/>
        </w:rPr>
        <w:lastRenderedPageBreak/>
        <w:t>II.</w:t>
      </w:r>
    </w:p>
    <w:p w14:paraId="5D979ED7" w14:textId="77777777" w:rsidR="008671C0" w:rsidRPr="00B5415F" w:rsidRDefault="008671C0" w:rsidP="008671C0">
      <w:pPr>
        <w:spacing w:line="360" w:lineRule="auto"/>
        <w:jc w:val="center"/>
        <w:rPr>
          <w:rFonts w:eastAsia="Times New Roman" w:cs="Times New Roman"/>
          <w:b/>
          <w:sz w:val="16"/>
          <w:szCs w:val="16"/>
          <w:lang w:eastAsia="cs-CZ"/>
        </w:rPr>
      </w:pPr>
    </w:p>
    <w:p w14:paraId="1CB5970B" w14:textId="7E57EF21" w:rsidR="008671C0" w:rsidRDefault="00031440" w:rsidP="008671C0">
      <w:pPr>
        <w:spacing w:line="360" w:lineRule="auto"/>
        <w:ind w:firstLine="708"/>
        <w:jc w:val="both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zCs w:val="20"/>
          <w:lang w:eastAsia="cs-CZ"/>
        </w:rPr>
        <w:t xml:space="preserve">Městys Uhelná Příbram </w:t>
      </w:r>
      <w:r w:rsidR="008671C0" w:rsidRPr="00B5415F">
        <w:rPr>
          <w:rFonts w:eastAsia="Times New Roman" w:cs="Times New Roman"/>
          <w:szCs w:val="20"/>
          <w:lang w:eastAsia="cs-CZ"/>
        </w:rPr>
        <w:t xml:space="preserve">prodává touto  smlouvou svůj v článku </w:t>
      </w:r>
      <w:r w:rsidR="008671C0">
        <w:rPr>
          <w:rFonts w:eastAsia="Times New Roman" w:cs="Times New Roman"/>
          <w:szCs w:val="20"/>
          <w:lang w:eastAsia="cs-CZ"/>
        </w:rPr>
        <w:t>prvém</w:t>
      </w:r>
      <w:r w:rsidR="008671C0" w:rsidRPr="00B5415F">
        <w:rPr>
          <w:rFonts w:eastAsia="Times New Roman" w:cs="Times New Roman"/>
          <w:szCs w:val="20"/>
          <w:lang w:eastAsia="cs-CZ"/>
        </w:rPr>
        <w:t xml:space="preserve"> </w:t>
      </w:r>
      <w:r w:rsidR="008671C0">
        <w:rPr>
          <w:rFonts w:eastAsia="Times New Roman" w:cs="Times New Roman"/>
          <w:szCs w:val="20"/>
          <w:lang w:eastAsia="cs-CZ"/>
        </w:rPr>
        <w:t xml:space="preserve">uvedený </w:t>
      </w:r>
      <w:r w:rsidR="008671C0" w:rsidRPr="00B5415F">
        <w:rPr>
          <w:rFonts w:eastAsia="Times New Roman" w:cs="Times New Roman"/>
          <w:szCs w:val="20"/>
          <w:lang w:eastAsia="cs-CZ"/>
        </w:rPr>
        <w:t xml:space="preserve">pozemek </w:t>
      </w:r>
      <w:proofErr w:type="spellStart"/>
      <w:r w:rsidR="008671C0" w:rsidRPr="00B5415F">
        <w:rPr>
          <w:rFonts w:eastAsia="Times New Roman" w:cs="Times New Roman"/>
          <w:b/>
          <w:szCs w:val="20"/>
          <w:lang w:eastAsia="cs-CZ"/>
        </w:rPr>
        <w:t>č.parc</w:t>
      </w:r>
      <w:proofErr w:type="spellEnd"/>
      <w:r w:rsidR="008671C0" w:rsidRPr="00B5415F">
        <w:rPr>
          <w:rFonts w:eastAsia="Times New Roman" w:cs="Times New Roman"/>
          <w:b/>
          <w:szCs w:val="20"/>
          <w:lang w:eastAsia="cs-CZ"/>
        </w:rPr>
        <w:t xml:space="preserve">. </w:t>
      </w:r>
      <w:r w:rsidR="008671C0">
        <w:rPr>
          <w:rFonts w:eastAsia="Times New Roman" w:cs="Times New Roman"/>
          <w:b/>
          <w:szCs w:val="20"/>
          <w:lang w:eastAsia="cs-CZ"/>
        </w:rPr>
        <w:t>........</w:t>
      </w:r>
      <w:r w:rsidR="008671C0" w:rsidRPr="00B5415F">
        <w:rPr>
          <w:rFonts w:eastAsia="Times New Roman" w:cs="Times New Roman"/>
          <w:b/>
          <w:szCs w:val="20"/>
          <w:lang w:eastAsia="cs-CZ"/>
        </w:rPr>
        <w:t xml:space="preserve"> </w:t>
      </w:r>
      <w:r w:rsidR="008671C0" w:rsidRPr="00B5415F">
        <w:rPr>
          <w:rFonts w:eastAsia="Times New Roman" w:cs="Times New Roman"/>
          <w:szCs w:val="20"/>
          <w:lang w:eastAsia="cs-CZ"/>
        </w:rPr>
        <w:t xml:space="preserve">o výměře </w:t>
      </w:r>
      <w:r w:rsidR="008671C0">
        <w:rPr>
          <w:rFonts w:eastAsia="Times New Roman" w:cs="Times New Roman"/>
          <w:szCs w:val="24"/>
          <w:lang w:eastAsia="cs-CZ"/>
        </w:rPr>
        <w:t>........</w:t>
      </w:r>
      <w:r w:rsidR="008671C0" w:rsidRPr="00B5415F">
        <w:rPr>
          <w:rFonts w:eastAsia="Times New Roman" w:cs="Times New Roman"/>
          <w:szCs w:val="24"/>
          <w:lang w:eastAsia="cs-CZ"/>
        </w:rPr>
        <w:t xml:space="preserve"> m</w:t>
      </w:r>
      <w:r w:rsidR="008671C0" w:rsidRPr="00B5415F">
        <w:rPr>
          <w:rFonts w:eastAsia="Times New Roman" w:cs="Times New Roman"/>
          <w:szCs w:val="24"/>
          <w:vertAlign w:val="superscript"/>
          <w:lang w:eastAsia="cs-CZ"/>
        </w:rPr>
        <w:t>2</w:t>
      </w:r>
      <w:r w:rsidR="008671C0" w:rsidRPr="00B5415F">
        <w:rPr>
          <w:rFonts w:eastAsia="Times New Roman" w:cs="Times New Roman"/>
          <w:szCs w:val="24"/>
          <w:lang w:eastAsia="cs-CZ"/>
        </w:rPr>
        <w:t>,</w:t>
      </w:r>
      <w:r w:rsidR="008671C0" w:rsidRPr="00B5415F">
        <w:rPr>
          <w:rFonts w:eastAsia="Times New Roman" w:cs="Times New Roman"/>
          <w:szCs w:val="20"/>
          <w:lang w:eastAsia="cs-CZ"/>
        </w:rPr>
        <w:t xml:space="preserve"> spolu se všemi součástmi a příslušenstvím, jakož i </w:t>
      </w:r>
      <w:r w:rsidR="008671C0" w:rsidRPr="00415E57">
        <w:rPr>
          <w:rFonts w:eastAsia="Times New Roman" w:cs="Times New Roman"/>
          <w:szCs w:val="20"/>
          <w:lang w:eastAsia="cs-CZ"/>
        </w:rPr>
        <w:t xml:space="preserve">se všemi právy a povinnostmi, za dohodnutou kupní cenu </w:t>
      </w:r>
      <w:r w:rsidR="008671C0">
        <w:rPr>
          <w:rFonts w:eastAsia="Times New Roman" w:cs="Times New Roman"/>
          <w:szCs w:val="20"/>
          <w:lang w:eastAsia="cs-CZ"/>
        </w:rPr>
        <w:t>.......</w:t>
      </w:r>
      <w:r w:rsidR="008671C0" w:rsidRPr="00415E57">
        <w:rPr>
          <w:rFonts w:eastAsia="Times New Roman" w:cs="Times New Roman"/>
          <w:szCs w:val="20"/>
          <w:lang w:eastAsia="cs-CZ"/>
        </w:rPr>
        <w:t>,- Kč včetně DPH</w:t>
      </w:r>
      <w:r w:rsidR="008671C0" w:rsidRPr="00B5415F">
        <w:rPr>
          <w:rFonts w:eastAsia="Times New Roman" w:cs="Times New Roman"/>
          <w:szCs w:val="20"/>
          <w:lang w:eastAsia="cs-CZ"/>
        </w:rPr>
        <w:t xml:space="preserve"> (tj. slovy ……………korun</w:t>
      </w:r>
      <w:r w:rsidR="008671C0">
        <w:rPr>
          <w:rFonts w:eastAsia="Times New Roman" w:cs="Times New Roman"/>
          <w:szCs w:val="20"/>
          <w:lang w:eastAsia="cs-CZ"/>
        </w:rPr>
        <w:t xml:space="preserve"> </w:t>
      </w:r>
      <w:r w:rsidR="008671C0" w:rsidRPr="00B5415F">
        <w:rPr>
          <w:rFonts w:eastAsia="Times New Roman" w:cs="Times New Roman"/>
          <w:szCs w:val="20"/>
          <w:lang w:eastAsia="cs-CZ"/>
        </w:rPr>
        <w:t xml:space="preserve">českých), </w:t>
      </w:r>
      <w:r w:rsidR="008671C0" w:rsidRPr="00B5415F">
        <w:rPr>
          <w:rFonts w:eastAsia="Times New Roman" w:cs="Times New Roman"/>
          <w:snapToGrid w:val="0"/>
          <w:szCs w:val="20"/>
          <w:lang w:eastAsia="cs-CZ"/>
        </w:rPr>
        <w:t xml:space="preserve">panu …….., a pan …………. </w:t>
      </w:r>
      <w:r w:rsidR="008671C0" w:rsidRPr="00B5415F">
        <w:rPr>
          <w:rFonts w:eastAsia="Times New Roman" w:cs="Times New Roman"/>
          <w:szCs w:val="20"/>
          <w:lang w:eastAsia="cs-CZ"/>
        </w:rPr>
        <w:t xml:space="preserve">uvedený pozemek za tuto kupní cenu kupuje a </w:t>
      </w:r>
      <w:r w:rsidR="008671C0" w:rsidRPr="00B5415F">
        <w:rPr>
          <w:rFonts w:eastAsia="Times New Roman" w:cs="Times New Roman"/>
          <w:szCs w:val="24"/>
          <w:lang w:eastAsia="cs-CZ"/>
        </w:rPr>
        <w:t>do svého výlučného vlastnictví za tuto kupní cenu přijímá.</w:t>
      </w:r>
    </w:p>
    <w:p w14:paraId="26D0DA69" w14:textId="77777777" w:rsidR="001D50CE" w:rsidRDefault="001D50CE" w:rsidP="008671C0">
      <w:pPr>
        <w:spacing w:line="360" w:lineRule="auto"/>
        <w:ind w:firstLine="708"/>
        <w:jc w:val="both"/>
        <w:rPr>
          <w:rFonts w:eastAsia="Times New Roman" w:cs="Times New Roman"/>
          <w:szCs w:val="24"/>
          <w:lang w:eastAsia="cs-CZ"/>
        </w:rPr>
      </w:pPr>
    </w:p>
    <w:p w14:paraId="3557C4B0" w14:textId="35B40DC0" w:rsidR="001D50CE" w:rsidRPr="001D50CE" w:rsidRDefault="001D50CE" w:rsidP="001D50CE">
      <w:pPr>
        <w:spacing w:line="360" w:lineRule="auto"/>
        <w:jc w:val="center"/>
        <w:rPr>
          <w:rFonts w:eastAsia="Times New Roman" w:cs="Times New Roman"/>
          <w:b/>
          <w:szCs w:val="24"/>
          <w:lang w:eastAsia="cs-CZ"/>
        </w:rPr>
      </w:pPr>
      <w:r w:rsidRPr="001D50CE">
        <w:rPr>
          <w:rFonts w:eastAsia="Times New Roman" w:cs="Times New Roman"/>
          <w:b/>
          <w:szCs w:val="24"/>
          <w:lang w:eastAsia="cs-CZ"/>
        </w:rPr>
        <w:t>III.</w:t>
      </w:r>
    </w:p>
    <w:p w14:paraId="46C95AFA" w14:textId="77777777" w:rsidR="001D50CE" w:rsidRPr="00B5415F" w:rsidRDefault="001D50CE" w:rsidP="008671C0">
      <w:pPr>
        <w:spacing w:line="360" w:lineRule="auto"/>
        <w:ind w:firstLine="708"/>
        <w:jc w:val="both"/>
        <w:rPr>
          <w:rFonts w:eastAsia="Times New Roman" w:cs="Times New Roman"/>
          <w:szCs w:val="24"/>
          <w:lang w:eastAsia="cs-CZ"/>
        </w:rPr>
      </w:pPr>
    </w:p>
    <w:p w14:paraId="38AFAE95" w14:textId="311F1D9F" w:rsidR="001D50CE" w:rsidRPr="00B5415F" w:rsidRDefault="001D50CE" w:rsidP="001D50CE">
      <w:pPr>
        <w:spacing w:line="360" w:lineRule="auto"/>
        <w:ind w:firstLine="720"/>
        <w:jc w:val="both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zCs w:val="24"/>
          <w:lang w:eastAsia="cs-CZ"/>
        </w:rPr>
        <w:t xml:space="preserve">V případě nepřetržitého pobytu dítěte kupujícího ve školském zařízení (MŠ, ZŠ) prodávajícího alespoň po dobu </w:t>
      </w:r>
      <w:r w:rsidR="00E575B3">
        <w:rPr>
          <w:rFonts w:eastAsia="Times New Roman" w:cs="Times New Roman"/>
          <w:szCs w:val="24"/>
          <w:lang w:eastAsia="cs-CZ"/>
        </w:rPr>
        <w:t>7</w:t>
      </w:r>
      <w:r>
        <w:rPr>
          <w:rFonts w:eastAsia="Times New Roman" w:cs="Times New Roman"/>
          <w:szCs w:val="24"/>
          <w:lang w:eastAsia="cs-CZ"/>
        </w:rPr>
        <w:t xml:space="preserve"> let poskytne prodávající kupujícímu slevu z kupní ceny ve výši 50.000,- Kč za každé dítě</w:t>
      </w:r>
      <w:r w:rsidR="005504A1">
        <w:rPr>
          <w:rFonts w:eastAsia="Times New Roman" w:cs="Times New Roman"/>
          <w:szCs w:val="24"/>
          <w:lang w:eastAsia="cs-CZ"/>
        </w:rPr>
        <w:t>. V případě dítěte staršího, které začne již navštěvovat ZŠ bude sleva domluvena individuálně</w:t>
      </w:r>
      <w:r w:rsidR="005504A1">
        <w:rPr>
          <w:rFonts w:eastAsia="Times New Roman" w:cs="Times New Roman"/>
          <w:szCs w:val="24"/>
          <w:lang w:eastAsia="cs-CZ"/>
        </w:rPr>
        <w:t xml:space="preserve"> </w:t>
      </w:r>
      <w:r>
        <w:rPr>
          <w:rFonts w:eastAsia="Times New Roman" w:cs="Times New Roman"/>
          <w:szCs w:val="24"/>
          <w:lang w:eastAsia="cs-CZ"/>
        </w:rPr>
        <w:t>Tato sleva bude vyplacena po splnění uvedené povinnosti</w:t>
      </w:r>
      <w:r w:rsidRPr="00B5415F">
        <w:rPr>
          <w:rFonts w:eastAsia="Times New Roman" w:cs="Times New Roman"/>
          <w:szCs w:val="24"/>
          <w:lang w:eastAsia="cs-CZ"/>
        </w:rPr>
        <w:t>.</w:t>
      </w:r>
    </w:p>
    <w:p w14:paraId="7D703AEA" w14:textId="77777777" w:rsidR="008671C0" w:rsidRDefault="008671C0" w:rsidP="008671C0">
      <w:pPr>
        <w:spacing w:line="360" w:lineRule="auto"/>
        <w:jc w:val="both"/>
        <w:rPr>
          <w:rFonts w:eastAsia="Times New Roman" w:cs="Times New Roman"/>
          <w:snapToGrid w:val="0"/>
          <w:sz w:val="16"/>
          <w:szCs w:val="16"/>
          <w:lang w:eastAsia="cs-CZ"/>
        </w:rPr>
      </w:pPr>
    </w:p>
    <w:p w14:paraId="4F064210" w14:textId="77777777" w:rsidR="001D50CE" w:rsidRPr="00B5415F" w:rsidRDefault="001D50CE" w:rsidP="008671C0">
      <w:pPr>
        <w:spacing w:line="360" w:lineRule="auto"/>
        <w:jc w:val="both"/>
        <w:rPr>
          <w:rFonts w:eastAsia="Times New Roman" w:cs="Times New Roman"/>
          <w:snapToGrid w:val="0"/>
          <w:sz w:val="16"/>
          <w:szCs w:val="16"/>
          <w:lang w:eastAsia="cs-CZ"/>
        </w:rPr>
      </w:pPr>
    </w:p>
    <w:p w14:paraId="55910C81" w14:textId="191684E4" w:rsidR="008671C0" w:rsidRPr="00B5415F" w:rsidRDefault="008671C0" w:rsidP="008671C0">
      <w:pPr>
        <w:spacing w:line="360" w:lineRule="auto"/>
        <w:jc w:val="center"/>
        <w:rPr>
          <w:rFonts w:eastAsia="Times New Roman" w:cs="Times New Roman"/>
          <w:b/>
          <w:snapToGrid w:val="0"/>
          <w:szCs w:val="20"/>
          <w:lang w:eastAsia="cs-CZ"/>
        </w:rPr>
      </w:pPr>
      <w:r w:rsidRPr="00B5415F">
        <w:rPr>
          <w:rFonts w:eastAsia="Times New Roman" w:cs="Times New Roman"/>
          <w:b/>
          <w:snapToGrid w:val="0"/>
          <w:szCs w:val="20"/>
          <w:lang w:eastAsia="cs-CZ"/>
        </w:rPr>
        <w:t>I</w:t>
      </w:r>
      <w:r w:rsidR="001D50CE">
        <w:rPr>
          <w:rFonts w:eastAsia="Times New Roman" w:cs="Times New Roman"/>
          <w:b/>
          <w:snapToGrid w:val="0"/>
          <w:szCs w:val="20"/>
          <w:lang w:eastAsia="cs-CZ"/>
        </w:rPr>
        <w:t>V</w:t>
      </w:r>
      <w:r w:rsidRPr="00B5415F">
        <w:rPr>
          <w:rFonts w:eastAsia="Times New Roman" w:cs="Times New Roman"/>
          <w:b/>
          <w:snapToGrid w:val="0"/>
          <w:szCs w:val="20"/>
          <w:lang w:eastAsia="cs-CZ"/>
        </w:rPr>
        <w:t>.</w:t>
      </w:r>
    </w:p>
    <w:p w14:paraId="3899A77A" w14:textId="77777777" w:rsidR="008671C0" w:rsidRPr="00B5415F" w:rsidRDefault="008671C0" w:rsidP="008671C0">
      <w:pPr>
        <w:spacing w:line="360" w:lineRule="auto"/>
        <w:rPr>
          <w:rFonts w:eastAsia="Times New Roman" w:cs="Times New Roman"/>
          <w:sz w:val="16"/>
          <w:szCs w:val="16"/>
          <w:lang w:eastAsia="cs-CZ"/>
        </w:rPr>
      </w:pPr>
    </w:p>
    <w:p w14:paraId="79BABB66" w14:textId="77777777" w:rsidR="008671C0" w:rsidRPr="00B5415F" w:rsidRDefault="008671C0" w:rsidP="008671C0">
      <w:pPr>
        <w:spacing w:line="360" w:lineRule="auto"/>
        <w:ind w:firstLine="720"/>
        <w:jc w:val="both"/>
        <w:rPr>
          <w:rFonts w:eastAsia="Times New Roman" w:cs="Times New Roman"/>
          <w:szCs w:val="24"/>
          <w:lang w:eastAsia="cs-CZ"/>
        </w:rPr>
      </w:pPr>
      <w:r w:rsidRPr="00B5415F">
        <w:rPr>
          <w:rFonts w:eastAsia="Times New Roman" w:cs="Times New Roman"/>
          <w:szCs w:val="24"/>
          <w:lang w:eastAsia="cs-CZ"/>
        </w:rPr>
        <w:t>Dohodnu</w:t>
      </w:r>
      <w:r>
        <w:rPr>
          <w:rFonts w:eastAsia="Times New Roman" w:cs="Times New Roman"/>
          <w:szCs w:val="24"/>
          <w:lang w:eastAsia="cs-CZ"/>
        </w:rPr>
        <w:t>tá kupní cena bude uhrazena do 1</w:t>
      </w:r>
      <w:r w:rsidRPr="00B5415F">
        <w:rPr>
          <w:rFonts w:eastAsia="Times New Roman" w:cs="Times New Roman"/>
          <w:szCs w:val="24"/>
          <w:lang w:eastAsia="cs-CZ"/>
        </w:rPr>
        <w:t xml:space="preserve"> měsíc</w:t>
      </w:r>
      <w:r>
        <w:rPr>
          <w:rFonts w:eastAsia="Times New Roman" w:cs="Times New Roman"/>
          <w:szCs w:val="24"/>
          <w:lang w:eastAsia="cs-CZ"/>
        </w:rPr>
        <w:t>e</w:t>
      </w:r>
      <w:r w:rsidRPr="00B5415F">
        <w:rPr>
          <w:rFonts w:eastAsia="Times New Roman" w:cs="Times New Roman"/>
          <w:szCs w:val="24"/>
          <w:lang w:eastAsia="cs-CZ"/>
        </w:rPr>
        <w:t xml:space="preserve"> ode dne uzavření  této smlouvy na účet prodávajícího č. </w:t>
      </w:r>
      <w:r>
        <w:rPr>
          <w:rFonts w:eastAsia="Calibri" w:cs="Times New Roman"/>
          <w:szCs w:val="24"/>
        </w:rPr>
        <w:t>................</w:t>
      </w:r>
      <w:r w:rsidRPr="00B5415F">
        <w:rPr>
          <w:rFonts w:eastAsia="Calibri" w:cs="Times New Roman"/>
          <w:szCs w:val="24"/>
        </w:rPr>
        <w:t xml:space="preserve">, vs. ……….. </w:t>
      </w:r>
      <w:r w:rsidRPr="00B5415F">
        <w:rPr>
          <w:rFonts w:eastAsia="Times New Roman" w:cs="Times New Roman"/>
          <w:szCs w:val="24"/>
          <w:lang w:eastAsia="cs-CZ"/>
        </w:rPr>
        <w:t xml:space="preserve">V případě nedodržení termínu splatnosti je prodávající oprávněn od  této smlouvy odstoupit. </w:t>
      </w:r>
    </w:p>
    <w:p w14:paraId="0BB42E38" w14:textId="550055B3" w:rsidR="008671C0" w:rsidRPr="00B5415F" w:rsidRDefault="008671C0" w:rsidP="008671C0">
      <w:pPr>
        <w:spacing w:line="360" w:lineRule="auto"/>
        <w:ind w:firstLine="720"/>
        <w:jc w:val="both"/>
        <w:rPr>
          <w:rFonts w:eastAsia="Times New Roman" w:cs="Times New Roman"/>
          <w:szCs w:val="24"/>
          <w:lang w:eastAsia="cs-CZ"/>
        </w:rPr>
      </w:pPr>
      <w:r w:rsidRPr="00B5415F">
        <w:rPr>
          <w:rFonts w:eastAsia="Times New Roman" w:cs="Times New Roman"/>
          <w:szCs w:val="24"/>
          <w:lang w:eastAsia="cs-CZ"/>
        </w:rPr>
        <w:t xml:space="preserve">Úhrada kupní ceny je odkládací podmínkou účinnosti </w:t>
      </w:r>
      <w:r w:rsidR="00414042">
        <w:rPr>
          <w:rFonts w:eastAsia="Times New Roman" w:cs="Times New Roman"/>
          <w:szCs w:val="24"/>
          <w:lang w:eastAsia="cs-CZ"/>
        </w:rPr>
        <w:t xml:space="preserve">převodu vlastnictví dle </w:t>
      </w:r>
      <w:r w:rsidRPr="00B5415F">
        <w:rPr>
          <w:rFonts w:eastAsia="Times New Roman" w:cs="Times New Roman"/>
          <w:szCs w:val="24"/>
          <w:lang w:eastAsia="cs-CZ"/>
        </w:rPr>
        <w:t>této smlouvy.</w:t>
      </w:r>
    </w:p>
    <w:p w14:paraId="1A5DDF0E" w14:textId="77777777" w:rsidR="008671C0" w:rsidRPr="00B5415F" w:rsidRDefault="008671C0" w:rsidP="008671C0">
      <w:pPr>
        <w:spacing w:line="360" w:lineRule="auto"/>
        <w:jc w:val="center"/>
        <w:rPr>
          <w:rFonts w:eastAsia="Times New Roman" w:cs="Times New Roman"/>
          <w:b/>
          <w:snapToGrid w:val="0"/>
          <w:szCs w:val="20"/>
          <w:lang w:eastAsia="cs-CZ"/>
        </w:rPr>
      </w:pPr>
    </w:p>
    <w:p w14:paraId="1E42E538" w14:textId="0FF4E2CB" w:rsidR="008671C0" w:rsidRPr="00B5415F" w:rsidRDefault="008671C0" w:rsidP="008671C0">
      <w:pPr>
        <w:spacing w:line="360" w:lineRule="auto"/>
        <w:jc w:val="center"/>
        <w:rPr>
          <w:rFonts w:eastAsia="Times New Roman" w:cs="Times New Roman"/>
          <w:b/>
          <w:snapToGrid w:val="0"/>
          <w:szCs w:val="20"/>
          <w:lang w:eastAsia="cs-CZ"/>
        </w:rPr>
      </w:pPr>
      <w:r w:rsidRPr="00B5415F">
        <w:rPr>
          <w:rFonts w:eastAsia="Times New Roman" w:cs="Times New Roman"/>
          <w:b/>
          <w:snapToGrid w:val="0"/>
          <w:szCs w:val="20"/>
          <w:lang w:eastAsia="cs-CZ"/>
        </w:rPr>
        <w:t>V.</w:t>
      </w:r>
    </w:p>
    <w:p w14:paraId="0760539D" w14:textId="77777777" w:rsidR="008671C0" w:rsidRPr="00B5415F" w:rsidRDefault="008671C0" w:rsidP="008671C0">
      <w:pPr>
        <w:spacing w:line="360" w:lineRule="auto"/>
        <w:jc w:val="center"/>
        <w:rPr>
          <w:rFonts w:eastAsia="Times New Roman" w:cs="Times New Roman"/>
          <w:b/>
          <w:snapToGrid w:val="0"/>
          <w:sz w:val="16"/>
          <w:szCs w:val="16"/>
          <w:lang w:eastAsia="cs-CZ"/>
        </w:rPr>
      </w:pPr>
    </w:p>
    <w:p w14:paraId="15745F57" w14:textId="77777777" w:rsidR="008671C0" w:rsidRPr="00B5415F" w:rsidRDefault="008671C0" w:rsidP="008671C0">
      <w:pPr>
        <w:spacing w:line="360" w:lineRule="auto"/>
        <w:ind w:firstLine="709"/>
        <w:jc w:val="both"/>
        <w:rPr>
          <w:rFonts w:eastAsia="Times New Roman" w:cs="Times New Roman"/>
          <w:snapToGrid w:val="0"/>
          <w:szCs w:val="20"/>
          <w:lang w:eastAsia="cs-CZ"/>
        </w:rPr>
      </w:pPr>
      <w:r w:rsidRPr="00B5415F">
        <w:rPr>
          <w:rFonts w:eastAsia="Times New Roman" w:cs="Times New Roman"/>
          <w:snapToGrid w:val="0"/>
          <w:szCs w:val="20"/>
          <w:lang w:eastAsia="cs-CZ"/>
        </w:rPr>
        <w:t>Prodávající prohlašuje, že na převáděném pozemku neváznou žádné dluhy, právní závazky, ani věcná břemena. Z tohoto důvodu odpovídá prodávající kupujícímu za veškerou škodu, která by mu vznikla následkem nepravdivosti tohoto tvrzení.</w:t>
      </w:r>
    </w:p>
    <w:p w14:paraId="2C7A5403" w14:textId="77777777" w:rsidR="008671C0" w:rsidRPr="00B5415F" w:rsidRDefault="008671C0" w:rsidP="008671C0">
      <w:pPr>
        <w:spacing w:line="360" w:lineRule="auto"/>
        <w:ind w:firstLine="709"/>
        <w:jc w:val="both"/>
        <w:rPr>
          <w:rFonts w:eastAsia="Times New Roman" w:cs="Times New Roman"/>
          <w:snapToGrid w:val="0"/>
          <w:szCs w:val="20"/>
          <w:lang w:eastAsia="cs-CZ"/>
        </w:rPr>
      </w:pPr>
      <w:r w:rsidRPr="00B5415F">
        <w:rPr>
          <w:rFonts w:eastAsia="Times New Roman" w:cs="Times New Roman"/>
          <w:snapToGrid w:val="0"/>
          <w:szCs w:val="20"/>
          <w:lang w:eastAsia="cs-CZ"/>
        </w:rPr>
        <w:t>Kupující prohlašuje, že  je mu stav převáděného pozemku znám.</w:t>
      </w:r>
    </w:p>
    <w:p w14:paraId="6BF5D4E6" w14:textId="77777777" w:rsidR="008671C0" w:rsidRPr="00B5415F" w:rsidRDefault="008671C0" w:rsidP="008671C0">
      <w:pPr>
        <w:spacing w:line="360" w:lineRule="auto"/>
        <w:ind w:firstLine="709"/>
        <w:jc w:val="both"/>
        <w:rPr>
          <w:rFonts w:eastAsia="Times New Roman" w:cs="Times New Roman"/>
          <w:snapToGrid w:val="0"/>
          <w:sz w:val="16"/>
          <w:szCs w:val="16"/>
          <w:lang w:eastAsia="cs-CZ"/>
        </w:rPr>
      </w:pPr>
    </w:p>
    <w:p w14:paraId="50F56547" w14:textId="77777777" w:rsidR="008671C0" w:rsidRPr="00B5415F" w:rsidRDefault="008671C0" w:rsidP="008671C0">
      <w:pPr>
        <w:spacing w:line="360" w:lineRule="auto"/>
        <w:ind w:firstLine="709"/>
        <w:jc w:val="both"/>
        <w:rPr>
          <w:rFonts w:eastAsia="Times New Roman" w:cs="Times New Roman"/>
          <w:snapToGrid w:val="0"/>
          <w:szCs w:val="20"/>
          <w:lang w:eastAsia="cs-CZ"/>
        </w:rPr>
      </w:pPr>
    </w:p>
    <w:p w14:paraId="713B3A05" w14:textId="40AD2F8E" w:rsidR="008671C0" w:rsidRPr="00B5415F" w:rsidRDefault="008671C0" w:rsidP="008671C0">
      <w:pPr>
        <w:spacing w:line="360" w:lineRule="auto"/>
        <w:ind w:left="283"/>
        <w:rPr>
          <w:rFonts w:eastAsia="Times New Roman" w:cs="Times New Roman"/>
          <w:b/>
          <w:szCs w:val="24"/>
          <w:lang w:eastAsia="cs-CZ"/>
        </w:rPr>
      </w:pPr>
      <w:r w:rsidRPr="00B5415F">
        <w:rPr>
          <w:rFonts w:eastAsia="Times New Roman" w:cs="Times New Roman"/>
          <w:szCs w:val="20"/>
          <w:lang w:eastAsia="cs-CZ"/>
        </w:rPr>
        <w:t xml:space="preserve">                                                                   </w:t>
      </w:r>
      <w:r w:rsidRPr="00B5415F">
        <w:rPr>
          <w:rFonts w:eastAsia="Times New Roman" w:cs="Times New Roman"/>
          <w:b/>
          <w:szCs w:val="24"/>
          <w:lang w:eastAsia="cs-CZ"/>
        </w:rPr>
        <w:t>V</w:t>
      </w:r>
      <w:r w:rsidR="001D50CE">
        <w:rPr>
          <w:rFonts w:eastAsia="Times New Roman" w:cs="Times New Roman"/>
          <w:b/>
          <w:szCs w:val="24"/>
          <w:lang w:eastAsia="cs-CZ"/>
        </w:rPr>
        <w:t>I</w:t>
      </w:r>
      <w:r w:rsidRPr="00B5415F">
        <w:rPr>
          <w:rFonts w:eastAsia="Times New Roman" w:cs="Times New Roman"/>
          <w:b/>
          <w:szCs w:val="24"/>
          <w:lang w:eastAsia="cs-CZ"/>
        </w:rPr>
        <w:t>.</w:t>
      </w:r>
    </w:p>
    <w:p w14:paraId="082DBADF" w14:textId="77777777" w:rsidR="008671C0" w:rsidRPr="00B5415F" w:rsidRDefault="008671C0" w:rsidP="008671C0">
      <w:pPr>
        <w:spacing w:line="360" w:lineRule="auto"/>
        <w:ind w:left="283"/>
        <w:rPr>
          <w:rFonts w:eastAsia="Times New Roman" w:cs="Times New Roman"/>
          <w:b/>
          <w:sz w:val="16"/>
          <w:szCs w:val="16"/>
          <w:lang w:eastAsia="cs-CZ"/>
        </w:rPr>
      </w:pPr>
    </w:p>
    <w:p w14:paraId="08EBD6DD" w14:textId="687BC419" w:rsidR="005504A1" w:rsidRDefault="008671C0" w:rsidP="005504A1">
      <w:pPr>
        <w:spacing w:line="360" w:lineRule="auto"/>
        <w:ind w:left="708"/>
        <w:jc w:val="both"/>
      </w:pPr>
      <w:r w:rsidRPr="00B5415F">
        <w:rPr>
          <w:rFonts w:eastAsia="Times New Roman" w:cs="Times New Roman"/>
          <w:szCs w:val="20"/>
          <w:lang w:eastAsia="cs-CZ"/>
        </w:rPr>
        <w:tab/>
        <w:t>Účastníci této smlouvy se dohodli, že veškeré výdaje spojené s převodem vlastn</w:t>
      </w:r>
      <w:r w:rsidR="005504A1">
        <w:rPr>
          <w:rFonts w:eastAsia="Times New Roman" w:cs="Times New Roman"/>
          <w:szCs w:val="20"/>
          <w:lang w:eastAsia="cs-CZ"/>
        </w:rPr>
        <w:t>ictví</w:t>
      </w:r>
      <w:r w:rsidR="005504A1">
        <w:t xml:space="preserve"> (uzavření kupní smlouvy, vkladové řízení)  hradí kupující. </w:t>
      </w:r>
    </w:p>
    <w:p w14:paraId="3E2133BC" w14:textId="77777777" w:rsidR="001D50CE" w:rsidRDefault="001D50CE" w:rsidP="008671C0">
      <w:pPr>
        <w:spacing w:line="360" w:lineRule="auto"/>
        <w:jc w:val="center"/>
        <w:rPr>
          <w:rFonts w:eastAsia="Times New Roman" w:cs="Times New Roman"/>
          <w:b/>
          <w:szCs w:val="24"/>
          <w:lang w:eastAsia="cs-CZ"/>
        </w:rPr>
      </w:pPr>
    </w:p>
    <w:p w14:paraId="02B542D4" w14:textId="1ACA778F" w:rsidR="008671C0" w:rsidRPr="00B5415F" w:rsidRDefault="008671C0" w:rsidP="008671C0">
      <w:pPr>
        <w:spacing w:line="360" w:lineRule="auto"/>
        <w:jc w:val="center"/>
        <w:rPr>
          <w:rFonts w:eastAsia="Times New Roman" w:cs="Times New Roman"/>
          <w:b/>
          <w:szCs w:val="24"/>
          <w:lang w:eastAsia="cs-CZ"/>
        </w:rPr>
      </w:pPr>
      <w:r w:rsidRPr="00B5415F">
        <w:rPr>
          <w:rFonts w:eastAsia="Times New Roman" w:cs="Times New Roman"/>
          <w:b/>
          <w:szCs w:val="24"/>
          <w:lang w:eastAsia="cs-CZ"/>
        </w:rPr>
        <w:t>V</w:t>
      </w:r>
      <w:r w:rsidR="001D50CE">
        <w:rPr>
          <w:rFonts w:eastAsia="Times New Roman" w:cs="Times New Roman"/>
          <w:b/>
          <w:szCs w:val="24"/>
          <w:lang w:eastAsia="cs-CZ"/>
        </w:rPr>
        <w:t>I</w:t>
      </w:r>
      <w:r w:rsidRPr="00B5415F">
        <w:rPr>
          <w:rFonts w:eastAsia="Times New Roman" w:cs="Times New Roman"/>
          <w:b/>
          <w:szCs w:val="24"/>
          <w:lang w:eastAsia="cs-CZ"/>
        </w:rPr>
        <w:t>I.</w:t>
      </w:r>
    </w:p>
    <w:p w14:paraId="7ED1732A" w14:textId="77777777" w:rsidR="008671C0" w:rsidRPr="00B5415F" w:rsidRDefault="008671C0" w:rsidP="008671C0">
      <w:pPr>
        <w:spacing w:line="360" w:lineRule="auto"/>
        <w:ind w:firstLine="708"/>
        <w:jc w:val="both"/>
        <w:rPr>
          <w:rFonts w:eastAsia="Times New Roman" w:cs="Times New Roman"/>
          <w:sz w:val="16"/>
          <w:szCs w:val="16"/>
          <w:lang w:eastAsia="cs-CZ"/>
        </w:rPr>
      </w:pPr>
    </w:p>
    <w:p w14:paraId="443BFC49" w14:textId="77777777" w:rsidR="008671C0" w:rsidRDefault="008671C0" w:rsidP="008671C0">
      <w:pPr>
        <w:spacing w:line="360" w:lineRule="auto"/>
        <w:ind w:firstLine="708"/>
        <w:jc w:val="both"/>
        <w:rPr>
          <w:rFonts w:eastAsia="Times New Roman" w:cs="Times New Roman"/>
          <w:szCs w:val="24"/>
          <w:lang w:eastAsia="cs-CZ"/>
        </w:rPr>
      </w:pPr>
      <w:r w:rsidRPr="00B5415F">
        <w:rPr>
          <w:rFonts w:eastAsia="Times New Roman" w:cs="Times New Roman"/>
          <w:szCs w:val="24"/>
          <w:lang w:eastAsia="cs-CZ"/>
        </w:rPr>
        <w:t>Předmětný pozemek bude využit kupujícím jako stavební pozemek na výstavbu rodinného domu.</w:t>
      </w:r>
    </w:p>
    <w:p w14:paraId="4C4A47D2" w14:textId="77777777" w:rsidR="008671C0" w:rsidRPr="00B5415F" w:rsidRDefault="008671C0" w:rsidP="008671C0">
      <w:pPr>
        <w:spacing w:line="360" w:lineRule="auto"/>
        <w:jc w:val="both"/>
        <w:rPr>
          <w:rFonts w:eastAsia="Times New Roman" w:cs="Times New Roman"/>
          <w:szCs w:val="24"/>
          <w:lang w:eastAsia="cs-CZ"/>
        </w:rPr>
      </w:pPr>
      <w:r w:rsidRPr="00B5415F">
        <w:rPr>
          <w:rFonts w:eastAsia="Times New Roman" w:cs="Times New Roman"/>
          <w:szCs w:val="24"/>
          <w:lang w:eastAsia="cs-CZ"/>
        </w:rPr>
        <w:tab/>
        <w:t xml:space="preserve">Kupující se zavazuje postavit rodinný dům na převáděném pozemku a získat oprávnění k jeho užívání ve lhůtě do 5 let ode dne uzavření této kupní smlouvy. Při nesplnění této podmínky musí kupující uhradit prodávajícímu smluvní pokutu ve výši </w:t>
      </w:r>
      <w:r>
        <w:rPr>
          <w:rFonts w:eastAsia="Times New Roman" w:cs="Times New Roman"/>
          <w:szCs w:val="24"/>
          <w:lang w:eastAsia="cs-CZ"/>
        </w:rPr>
        <w:t>3</w:t>
      </w:r>
      <w:r w:rsidRPr="00B5415F">
        <w:rPr>
          <w:rFonts w:eastAsia="Times New Roman" w:cs="Times New Roman"/>
          <w:szCs w:val="24"/>
          <w:lang w:eastAsia="cs-CZ"/>
        </w:rPr>
        <w:t>00.000,- Kč.</w:t>
      </w:r>
    </w:p>
    <w:p w14:paraId="58B2322F" w14:textId="77777777" w:rsidR="008671C0" w:rsidRPr="00B5415F" w:rsidRDefault="008671C0" w:rsidP="008671C0">
      <w:pPr>
        <w:spacing w:line="360" w:lineRule="auto"/>
        <w:jc w:val="both"/>
        <w:rPr>
          <w:rFonts w:eastAsia="Times New Roman" w:cs="Times New Roman"/>
          <w:szCs w:val="24"/>
          <w:lang w:eastAsia="cs-CZ"/>
        </w:rPr>
      </w:pPr>
    </w:p>
    <w:p w14:paraId="02AE7E4D" w14:textId="64596EA1" w:rsidR="00504BA0" w:rsidRPr="00B5415F" w:rsidRDefault="00504BA0" w:rsidP="00504BA0">
      <w:pPr>
        <w:spacing w:line="360" w:lineRule="auto"/>
        <w:jc w:val="center"/>
        <w:rPr>
          <w:rFonts w:eastAsia="Times New Roman" w:cs="Times New Roman"/>
          <w:b/>
          <w:szCs w:val="24"/>
          <w:lang w:eastAsia="cs-CZ"/>
        </w:rPr>
      </w:pPr>
      <w:r w:rsidRPr="00B5415F">
        <w:rPr>
          <w:rFonts w:eastAsia="Times New Roman" w:cs="Times New Roman"/>
          <w:b/>
          <w:szCs w:val="24"/>
          <w:lang w:eastAsia="cs-CZ"/>
        </w:rPr>
        <w:t>V</w:t>
      </w:r>
      <w:r w:rsidR="001D50CE">
        <w:rPr>
          <w:rFonts w:eastAsia="Times New Roman" w:cs="Times New Roman"/>
          <w:b/>
          <w:szCs w:val="24"/>
          <w:lang w:eastAsia="cs-CZ"/>
        </w:rPr>
        <w:t>I</w:t>
      </w:r>
      <w:r w:rsidRPr="00B5415F">
        <w:rPr>
          <w:rFonts w:eastAsia="Times New Roman" w:cs="Times New Roman"/>
          <w:b/>
          <w:szCs w:val="24"/>
          <w:lang w:eastAsia="cs-CZ"/>
        </w:rPr>
        <w:t>II.</w:t>
      </w:r>
    </w:p>
    <w:p w14:paraId="7B300984" w14:textId="77777777" w:rsidR="00504BA0" w:rsidRPr="00B5415F" w:rsidRDefault="00504BA0" w:rsidP="00504BA0">
      <w:pPr>
        <w:spacing w:line="360" w:lineRule="auto"/>
        <w:ind w:firstLine="720"/>
        <w:jc w:val="both"/>
        <w:rPr>
          <w:rFonts w:eastAsia="Times New Roman" w:cs="Times New Roman"/>
          <w:sz w:val="16"/>
          <w:szCs w:val="16"/>
          <w:lang w:eastAsia="cs-CZ"/>
        </w:rPr>
      </w:pPr>
      <w:r w:rsidRPr="00B5415F">
        <w:rPr>
          <w:rFonts w:eastAsia="Times New Roman" w:cs="Times New Roman"/>
          <w:szCs w:val="24"/>
          <w:lang w:eastAsia="cs-CZ"/>
        </w:rPr>
        <w:t xml:space="preserve"> </w:t>
      </w:r>
    </w:p>
    <w:p w14:paraId="7CE9F9F9" w14:textId="766E4A8D" w:rsidR="00504BA0" w:rsidRPr="00B5415F" w:rsidRDefault="00504BA0" w:rsidP="00504BA0">
      <w:pPr>
        <w:spacing w:line="360" w:lineRule="auto"/>
        <w:ind w:firstLine="720"/>
        <w:jc w:val="both"/>
        <w:rPr>
          <w:rFonts w:eastAsia="Times New Roman" w:cs="Times New Roman"/>
          <w:szCs w:val="24"/>
          <w:lang w:eastAsia="cs-CZ"/>
        </w:rPr>
      </w:pPr>
      <w:r w:rsidRPr="00B5415F">
        <w:rPr>
          <w:rFonts w:eastAsia="Times New Roman" w:cs="Times New Roman"/>
          <w:szCs w:val="24"/>
          <w:lang w:eastAsia="cs-CZ"/>
        </w:rPr>
        <w:t>Kupující tímto zároveň zřizuje ve prospěch prodávajícího předkupní právo věcné</w:t>
      </w:r>
      <w:r>
        <w:rPr>
          <w:rFonts w:eastAsia="Times New Roman" w:cs="Times New Roman"/>
          <w:szCs w:val="24"/>
          <w:lang w:eastAsia="cs-CZ"/>
        </w:rPr>
        <w:t xml:space="preserve"> k  pozemku uvedeném v čl. I.</w:t>
      </w:r>
      <w:r w:rsidRPr="00B5415F">
        <w:rPr>
          <w:rFonts w:eastAsia="Times New Roman" w:cs="Times New Roman"/>
          <w:szCs w:val="24"/>
          <w:lang w:eastAsia="cs-CZ"/>
        </w:rPr>
        <w:t xml:space="preserve"> této smlouvy a prodávající toto předkupní právo přijímá. V </w:t>
      </w:r>
      <w:r w:rsidRPr="00415E57">
        <w:rPr>
          <w:rFonts w:eastAsia="Times New Roman" w:cs="Times New Roman"/>
          <w:szCs w:val="24"/>
          <w:lang w:eastAsia="cs-CZ"/>
        </w:rPr>
        <w:t xml:space="preserve">případě, že bude chtít kupující jakýmkoliv způsobem zcizit předmětnou nemovitost, je povinen ji přednostně nabídnout, včetně všech součástí, prodávajícímu ke koupi za kupní cenu </w:t>
      </w:r>
      <w:r w:rsidR="00E575B3">
        <w:rPr>
          <w:rFonts w:eastAsia="Times New Roman" w:cs="Times New Roman"/>
          <w:szCs w:val="24"/>
          <w:lang w:eastAsia="cs-CZ"/>
        </w:rPr>
        <w:t>950,-</w:t>
      </w:r>
      <w:r>
        <w:rPr>
          <w:rFonts w:eastAsia="Times New Roman" w:cs="Times New Roman"/>
          <w:szCs w:val="24"/>
          <w:lang w:eastAsia="cs-CZ"/>
        </w:rPr>
        <w:t xml:space="preserve">- </w:t>
      </w:r>
      <w:r w:rsidRPr="00415E57">
        <w:rPr>
          <w:rFonts w:eastAsia="Times New Roman" w:cs="Times New Roman"/>
          <w:szCs w:val="24"/>
          <w:lang w:eastAsia="cs-CZ"/>
        </w:rPr>
        <w:t>Kč/m</w:t>
      </w:r>
      <w:r w:rsidRPr="00415E57">
        <w:rPr>
          <w:rFonts w:eastAsia="Times New Roman" w:cs="Times New Roman"/>
          <w:szCs w:val="24"/>
          <w:vertAlign w:val="superscript"/>
          <w:lang w:eastAsia="cs-CZ"/>
        </w:rPr>
        <w:t>2</w:t>
      </w:r>
      <w:r w:rsidRPr="00415E57">
        <w:rPr>
          <w:rFonts w:eastAsia="Times New Roman" w:cs="Times New Roman"/>
          <w:szCs w:val="24"/>
          <w:lang w:eastAsia="cs-CZ"/>
        </w:rPr>
        <w:t xml:space="preserve">. </w:t>
      </w:r>
      <w:r w:rsidR="009047E9">
        <w:rPr>
          <w:rFonts w:eastAsia="Times New Roman" w:cs="Times New Roman"/>
          <w:szCs w:val="24"/>
          <w:lang w:eastAsia="cs-CZ"/>
        </w:rPr>
        <w:t xml:space="preserve"> </w:t>
      </w:r>
      <w:r w:rsidRPr="00415E57">
        <w:rPr>
          <w:rFonts w:eastAsia="Times New Roman" w:cs="Times New Roman"/>
          <w:szCs w:val="24"/>
          <w:lang w:eastAsia="cs-CZ"/>
        </w:rPr>
        <w:t>Pokud bude</w:t>
      </w:r>
      <w:r w:rsidRPr="00B5415F">
        <w:rPr>
          <w:rFonts w:eastAsia="Times New Roman" w:cs="Times New Roman"/>
          <w:szCs w:val="24"/>
          <w:lang w:eastAsia="cs-CZ"/>
        </w:rPr>
        <w:t xml:space="preserve"> předmětný pozemek zhodnocen stavební činností, bude kupní cena navýšena o výši zhodnocení určenou znaleckým posudkem. Toto předkupní práv</w:t>
      </w:r>
      <w:r>
        <w:rPr>
          <w:rFonts w:eastAsia="Times New Roman" w:cs="Times New Roman"/>
          <w:szCs w:val="24"/>
          <w:lang w:eastAsia="cs-CZ"/>
        </w:rPr>
        <w:t xml:space="preserve">o se váže k nemovitosti v čl. I. </w:t>
      </w:r>
      <w:r w:rsidRPr="00B5415F">
        <w:rPr>
          <w:rFonts w:eastAsia="Times New Roman" w:cs="Times New Roman"/>
          <w:szCs w:val="24"/>
          <w:lang w:eastAsia="cs-CZ"/>
        </w:rPr>
        <w:t>uvedené a bude zapsáno do katastru nemovitostí.</w:t>
      </w:r>
    </w:p>
    <w:p w14:paraId="3727C150" w14:textId="77777777" w:rsidR="00504BA0" w:rsidRPr="00B5415F" w:rsidRDefault="00504BA0" w:rsidP="00504BA0">
      <w:pPr>
        <w:spacing w:line="360" w:lineRule="auto"/>
        <w:ind w:firstLine="720"/>
        <w:jc w:val="both"/>
        <w:rPr>
          <w:rFonts w:eastAsia="Times New Roman" w:cs="Times New Roman"/>
          <w:sz w:val="16"/>
          <w:szCs w:val="16"/>
          <w:lang w:eastAsia="cs-CZ"/>
        </w:rPr>
      </w:pPr>
    </w:p>
    <w:p w14:paraId="0B2FFDA5" w14:textId="408ECAC5" w:rsidR="00504BA0" w:rsidRDefault="00504BA0" w:rsidP="00504BA0">
      <w:pPr>
        <w:spacing w:line="360" w:lineRule="auto"/>
        <w:ind w:firstLine="720"/>
        <w:jc w:val="both"/>
        <w:rPr>
          <w:rFonts w:eastAsia="Times New Roman" w:cs="Times New Roman"/>
          <w:szCs w:val="24"/>
          <w:lang w:eastAsia="cs-CZ"/>
        </w:rPr>
      </w:pPr>
      <w:r w:rsidRPr="00B5415F">
        <w:rPr>
          <w:rFonts w:eastAsia="Times New Roman" w:cs="Times New Roman"/>
          <w:szCs w:val="24"/>
          <w:lang w:eastAsia="cs-CZ"/>
        </w:rPr>
        <w:t>Pokud kupující svoji povinnost plynoucí z předkupního práva nesplní, popř. dojde        z jakéhokoliv důvodu ke změně vlastnictví bez souhlasu prodávajícího, je prodávající oprávněn od této kupní smlouvy odstoupit a dále mu náleží dohod</w:t>
      </w:r>
      <w:r>
        <w:rPr>
          <w:rFonts w:eastAsia="Times New Roman" w:cs="Times New Roman"/>
          <w:szCs w:val="24"/>
          <w:lang w:eastAsia="cs-CZ"/>
        </w:rPr>
        <w:t>nutá smluvní pokuta ve výši 200</w:t>
      </w:r>
      <w:r w:rsidR="00C461B3">
        <w:rPr>
          <w:rFonts w:eastAsia="Times New Roman" w:cs="Times New Roman"/>
          <w:szCs w:val="24"/>
          <w:lang w:eastAsia="cs-CZ"/>
        </w:rPr>
        <w:t>.</w:t>
      </w:r>
      <w:r>
        <w:rPr>
          <w:rFonts w:eastAsia="Times New Roman" w:cs="Times New Roman"/>
          <w:szCs w:val="24"/>
          <w:lang w:eastAsia="cs-CZ"/>
        </w:rPr>
        <w:t>000</w:t>
      </w:r>
      <w:r w:rsidR="00C461B3">
        <w:rPr>
          <w:rFonts w:eastAsia="Times New Roman" w:cs="Times New Roman"/>
          <w:szCs w:val="24"/>
          <w:lang w:eastAsia="cs-CZ"/>
        </w:rPr>
        <w:t>,-</w:t>
      </w:r>
      <w:r w:rsidRPr="00B5415F">
        <w:rPr>
          <w:rFonts w:eastAsia="Times New Roman" w:cs="Times New Roman"/>
          <w:szCs w:val="24"/>
          <w:lang w:eastAsia="cs-CZ"/>
        </w:rPr>
        <w:t xml:space="preserve"> Kč.</w:t>
      </w:r>
    </w:p>
    <w:p w14:paraId="4B2265C7" w14:textId="77777777" w:rsidR="00504BA0" w:rsidRDefault="00504BA0" w:rsidP="00504BA0">
      <w:pPr>
        <w:spacing w:line="360" w:lineRule="auto"/>
        <w:ind w:firstLine="720"/>
        <w:jc w:val="both"/>
        <w:rPr>
          <w:rFonts w:eastAsia="Times New Roman" w:cs="Times New Roman"/>
          <w:szCs w:val="24"/>
          <w:lang w:eastAsia="cs-CZ"/>
        </w:rPr>
      </w:pPr>
    </w:p>
    <w:p w14:paraId="01A75E09" w14:textId="77777777" w:rsidR="00504BA0" w:rsidRPr="00B5415F" w:rsidRDefault="00504BA0" w:rsidP="00504BA0">
      <w:pPr>
        <w:spacing w:line="360" w:lineRule="auto"/>
        <w:ind w:firstLine="720"/>
        <w:jc w:val="both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zCs w:val="24"/>
          <w:lang w:eastAsia="cs-CZ"/>
        </w:rPr>
        <w:t>Podmínkou souhlasu k převodu vlastnictví na jinou osobu bude vždy převzetí práv a povinností plynoucích z této kupní smlouvy nabyvatelem.</w:t>
      </w:r>
    </w:p>
    <w:p w14:paraId="0CCF317A" w14:textId="77777777" w:rsidR="00504BA0" w:rsidRPr="00B5415F" w:rsidRDefault="00504BA0" w:rsidP="00504BA0">
      <w:pPr>
        <w:spacing w:line="360" w:lineRule="auto"/>
        <w:ind w:firstLine="720"/>
        <w:jc w:val="both"/>
        <w:rPr>
          <w:rFonts w:eastAsia="Times New Roman" w:cs="Times New Roman"/>
          <w:sz w:val="16"/>
          <w:szCs w:val="16"/>
          <w:lang w:eastAsia="cs-CZ"/>
        </w:rPr>
      </w:pPr>
    </w:p>
    <w:p w14:paraId="03A9BD43" w14:textId="03CE3D70" w:rsidR="00504BA0" w:rsidRDefault="00504BA0" w:rsidP="00504BA0">
      <w:pPr>
        <w:spacing w:line="360" w:lineRule="auto"/>
        <w:ind w:firstLine="720"/>
        <w:jc w:val="both"/>
        <w:rPr>
          <w:rFonts w:eastAsia="Times New Roman" w:cs="Times New Roman"/>
          <w:szCs w:val="24"/>
          <w:lang w:eastAsia="cs-CZ"/>
        </w:rPr>
      </w:pPr>
      <w:r w:rsidRPr="00B5415F">
        <w:rPr>
          <w:rFonts w:eastAsia="Times New Roman" w:cs="Times New Roman"/>
          <w:szCs w:val="24"/>
          <w:lang w:eastAsia="cs-CZ"/>
        </w:rPr>
        <w:t>Předkupní právo se sjednává s rozvazovací podmínkou. Předkupní právo tedy zanikne okamžikem, kdy</w:t>
      </w:r>
      <w:r>
        <w:rPr>
          <w:rFonts w:eastAsia="Times New Roman" w:cs="Times New Roman"/>
          <w:szCs w:val="24"/>
          <w:lang w:eastAsia="cs-CZ"/>
        </w:rPr>
        <w:t xml:space="preserve"> kupující splní svoji povinnost postavit rodinný dům </w:t>
      </w:r>
      <w:r w:rsidRPr="00B5415F">
        <w:rPr>
          <w:rFonts w:eastAsia="Times New Roman" w:cs="Times New Roman"/>
          <w:szCs w:val="24"/>
          <w:lang w:eastAsia="cs-CZ"/>
        </w:rPr>
        <w:t xml:space="preserve">na pozemku uvedeném v čl. </w:t>
      </w:r>
      <w:r>
        <w:rPr>
          <w:rFonts w:eastAsia="Times New Roman" w:cs="Times New Roman"/>
          <w:szCs w:val="24"/>
          <w:lang w:eastAsia="cs-CZ"/>
        </w:rPr>
        <w:t>I.</w:t>
      </w:r>
    </w:p>
    <w:p w14:paraId="527E9BE0" w14:textId="77777777" w:rsidR="001D50CE" w:rsidRDefault="001D50CE" w:rsidP="00504BA0">
      <w:pPr>
        <w:spacing w:line="360" w:lineRule="auto"/>
        <w:jc w:val="center"/>
        <w:rPr>
          <w:rFonts w:eastAsia="Times New Roman" w:cs="Times New Roman"/>
          <w:b/>
          <w:szCs w:val="24"/>
          <w:lang w:eastAsia="cs-CZ"/>
        </w:rPr>
      </w:pPr>
    </w:p>
    <w:p w14:paraId="06F35A09" w14:textId="48450D5A" w:rsidR="00504BA0" w:rsidRPr="00B5415F" w:rsidRDefault="00504BA0" w:rsidP="00504BA0">
      <w:pPr>
        <w:spacing w:line="360" w:lineRule="auto"/>
        <w:jc w:val="center"/>
        <w:rPr>
          <w:rFonts w:eastAsia="Times New Roman" w:cs="Times New Roman"/>
          <w:b/>
          <w:szCs w:val="24"/>
          <w:lang w:eastAsia="cs-CZ"/>
        </w:rPr>
      </w:pPr>
      <w:r>
        <w:rPr>
          <w:rFonts w:eastAsia="Times New Roman" w:cs="Times New Roman"/>
          <w:b/>
          <w:szCs w:val="24"/>
          <w:lang w:eastAsia="cs-CZ"/>
        </w:rPr>
        <w:t>I</w:t>
      </w:r>
      <w:r w:rsidR="001D50CE">
        <w:rPr>
          <w:rFonts w:eastAsia="Times New Roman" w:cs="Times New Roman"/>
          <w:b/>
          <w:szCs w:val="24"/>
          <w:lang w:eastAsia="cs-CZ"/>
        </w:rPr>
        <w:t>X</w:t>
      </w:r>
      <w:r w:rsidRPr="00B5415F">
        <w:rPr>
          <w:rFonts w:eastAsia="Times New Roman" w:cs="Times New Roman"/>
          <w:b/>
          <w:szCs w:val="24"/>
          <w:lang w:eastAsia="cs-CZ"/>
        </w:rPr>
        <w:t>.</w:t>
      </w:r>
    </w:p>
    <w:p w14:paraId="40D1C693" w14:textId="77777777" w:rsidR="00504BA0" w:rsidRPr="00B5415F" w:rsidRDefault="00504BA0" w:rsidP="00504BA0">
      <w:pPr>
        <w:spacing w:line="360" w:lineRule="auto"/>
        <w:jc w:val="both"/>
        <w:rPr>
          <w:rFonts w:eastAsia="Times New Roman" w:cs="Times New Roman"/>
          <w:sz w:val="16"/>
          <w:szCs w:val="16"/>
          <w:lang w:eastAsia="cs-CZ"/>
        </w:rPr>
      </w:pPr>
    </w:p>
    <w:p w14:paraId="4ABBD98B" w14:textId="1B5986CC" w:rsidR="00504BA0" w:rsidRPr="00B5415F" w:rsidRDefault="00504BA0" w:rsidP="00504BA0">
      <w:pPr>
        <w:spacing w:line="360" w:lineRule="auto"/>
        <w:ind w:firstLine="708"/>
        <w:jc w:val="both"/>
        <w:rPr>
          <w:rFonts w:eastAsia="Times New Roman" w:cs="Times New Roman"/>
          <w:szCs w:val="24"/>
          <w:lang w:eastAsia="cs-CZ"/>
        </w:rPr>
      </w:pPr>
      <w:r w:rsidRPr="00B5415F">
        <w:rPr>
          <w:rFonts w:eastAsia="Times New Roman" w:cs="Times New Roman"/>
          <w:szCs w:val="24"/>
          <w:lang w:eastAsia="cs-CZ"/>
        </w:rPr>
        <w:t>Kupují</w:t>
      </w:r>
      <w:r>
        <w:rPr>
          <w:rFonts w:eastAsia="Times New Roman" w:cs="Times New Roman"/>
          <w:szCs w:val="24"/>
          <w:lang w:eastAsia="cs-CZ"/>
        </w:rPr>
        <w:t>cí se zavazuje, že po dobu 10</w:t>
      </w:r>
      <w:r w:rsidRPr="00B5415F">
        <w:rPr>
          <w:rFonts w:eastAsia="Times New Roman" w:cs="Times New Roman"/>
          <w:szCs w:val="24"/>
          <w:lang w:eastAsia="cs-CZ"/>
        </w:rPr>
        <w:t xml:space="preserve"> let od povolení užívání stavby rodinného domu bude dům užívat </w:t>
      </w:r>
      <w:r>
        <w:rPr>
          <w:rFonts w:eastAsia="Times New Roman" w:cs="Times New Roman"/>
          <w:szCs w:val="24"/>
          <w:lang w:eastAsia="cs-CZ"/>
        </w:rPr>
        <w:t xml:space="preserve">k trvalému bydlení a nepřevede </w:t>
      </w:r>
      <w:r w:rsidRPr="00B5415F">
        <w:rPr>
          <w:rFonts w:eastAsia="Times New Roman" w:cs="Times New Roman"/>
          <w:szCs w:val="24"/>
          <w:lang w:eastAsia="cs-CZ"/>
        </w:rPr>
        <w:t xml:space="preserve">po tuto dobu rodinný dům včetně pozemku na </w:t>
      </w:r>
      <w:r w:rsidRPr="00B5415F">
        <w:rPr>
          <w:rFonts w:eastAsia="Times New Roman" w:cs="Times New Roman"/>
          <w:szCs w:val="24"/>
          <w:lang w:eastAsia="cs-CZ"/>
        </w:rPr>
        <w:lastRenderedPageBreak/>
        <w:t>třetí osobu, pokud nebude</w:t>
      </w:r>
      <w:r>
        <w:rPr>
          <w:rFonts w:eastAsia="Times New Roman" w:cs="Times New Roman"/>
          <w:szCs w:val="24"/>
          <w:lang w:eastAsia="cs-CZ"/>
        </w:rPr>
        <w:t xml:space="preserve"> s prodávajícím písemně dohodnuto </w:t>
      </w:r>
      <w:r w:rsidRPr="00B5415F">
        <w:rPr>
          <w:rFonts w:eastAsia="Times New Roman" w:cs="Times New Roman"/>
          <w:szCs w:val="24"/>
          <w:lang w:eastAsia="cs-CZ"/>
        </w:rPr>
        <w:t>jinak. V případě porušení této povinnosti náleží prodávajícímu dohod</w:t>
      </w:r>
      <w:r>
        <w:rPr>
          <w:rFonts w:eastAsia="Times New Roman" w:cs="Times New Roman"/>
          <w:szCs w:val="24"/>
          <w:lang w:eastAsia="cs-CZ"/>
        </w:rPr>
        <w:t>nutá smluvní pokuta ve výši 100</w:t>
      </w:r>
      <w:r w:rsidR="008A5574">
        <w:rPr>
          <w:rFonts w:eastAsia="Times New Roman" w:cs="Times New Roman"/>
          <w:szCs w:val="24"/>
          <w:lang w:eastAsia="cs-CZ"/>
        </w:rPr>
        <w:t>.</w:t>
      </w:r>
      <w:r>
        <w:rPr>
          <w:rFonts w:eastAsia="Times New Roman" w:cs="Times New Roman"/>
          <w:szCs w:val="24"/>
          <w:lang w:eastAsia="cs-CZ"/>
        </w:rPr>
        <w:t>000</w:t>
      </w:r>
      <w:r w:rsidR="008A5574">
        <w:rPr>
          <w:rFonts w:eastAsia="Times New Roman" w:cs="Times New Roman"/>
          <w:szCs w:val="24"/>
          <w:lang w:eastAsia="cs-CZ"/>
        </w:rPr>
        <w:t>,-</w:t>
      </w:r>
      <w:r w:rsidRPr="00B5415F">
        <w:rPr>
          <w:rFonts w:eastAsia="Times New Roman" w:cs="Times New Roman"/>
          <w:szCs w:val="24"/>
          <w:lang w:eastAsia="cs-CZ"/>
        </w:rPr>
        <w:t xml:space="preserve"> Kč.        </w:t>
      </w:r>
    </w:p>
    <w:p w14:paraId="23958D74" w14:textId="77777777" w:rsidR="00504BA0" w:rsidRPr="00B5415F" w:rsidRDefault="00504BA0" w:rsidP="00504BA0">
      <w:pPr>
        <w:spacing w:line="360" w:lineRule="auto"/>
        <w:ind w:firstLine="708"/>
        <w:jc w:val="both"/>
        <w:rPr>
          <w:rFonts w:eastAsia="Times New Roman" w:cs="Times New Roman"/>
          <w:sz w:val="16"/>
          <w:szCs w:val="16"/>
          <w:lang w:eastAsia="cs-CZ"/>
        </w:rPr>
      </w:pPr>
    </w:p>
    <w:p w14:paraId="3B605A75" w14:textId="293F9A6C" w:rsidR="00504BA0" w:rsidRPr="00B5415F" w:rsidRDefault="00504BA0" w:rsidP="00504BA0">
      <w:pPr>
        <w:spacing w:line="360" w:lineRule="auto"/>
        <w:ind w:firstLine="708"/>
        <w:jc w:val="both"/>
        <w:rPr>
          <w:rFonts w:eastAsia="Times New Roman" w:cs="Times New Roman"/>
          <w:szCs w:val="24"/>
          <w:lang w:eastAsia="cs-CZ"/>
        </w:rPr>
      </w:pPr>
      <w:r w:rsidRPr="00B5415F">
        <w:rPr>
          <w:rFonts w:eastAsia="Times New Roman" w:cs="Times New Roman"/>
          <w:szCs w:val="24"/>
          <w:lang w:eastAsia="cs-CZ"/>
        </w:rPr>
        <w:t>Kupují</w:t>
      </w:r>
      <w:r>
        <w:rPr>
          <w:rFonts w:eastAsia="Times New Roman" w:cs="Times New Roman"/>
          <w:szCs w:val="24"/>
          <w:lang w:eastAsia="cs-CZ"/>
        </w:rPr>
        <w:t xml:space="preserve">cí se zavazuje, že po dobu 10 </w:t>
      </w:r>
      <w:r w:rsidRPr="00B5415F">
        <w:rPr>
          <w:rFonts w:eastAsia="Times New Roman" w:cs="Times New Roman"/>
          <w:szCs w:val="24"/>
          <w:lang w:eastAsia="cs-CZ"/>
        </w:rPr>
        <w:t>let od dokončení stavby rodinné</w:t>
      </w:r>
      <w:r>
        <w:rPr>
          <w:rFonts w:eastAsia="Times New Roman" w:cs="Times New Roman"/>
          <w:szCs w:val="24"/>
          <w:lang w:eastAsia="cs-CZ"/>
        </w:rPr>
        <w:t xml:space="preserve">ho domu budou všechny osoby </w:t>
      </w:r>
      <w:r w:rsidRPr="00B5415F">
        <w:rPr>
          <w:rFonts w:eastAsia="Times New Roman" w:cs="Times New Roman"/>
          <w:szCs w:val="24"/>
          <w:lang w:eastAsia="cs-CZ"/>
        </w:rPr>
        <w:t xml:space="preserve">užívající </w:t>
      </w:r>
      <w:r>
        <w:rPr>
          <w:rFonts w:eastAsia="Times New Roman" w:cs="Times New Roman"/>
          <w:szCs w:val="24"/>
          <w:lang w:eastAsia="cs-CZ"/>
        </w:rPr>
        <w:t xml:space="preserve">dům </w:t>
      </w:r>
      <w:r w:rsidR="00031440">
        <w:rPr>
          <w:rFonts w:eastAsia="Times New Roman" w:cs="Times New Roman"/>
          <w:szCs w:val="24"/>
          <w:lang w:eastAsia="cs-CZ"/>
        </w:rPr>
        <w:t xml:space="preserve">přihlášeny k trvalému pobytu </w:t>
      </w:r>
      <w:r w:rsidRPr="00B5415F">
        <w:rPr>
          <w:rFonts w:eastAsia="Times New Roman" w:cs="Times New Roman"/>
          <w:szCs w:val="24"/>
          <w:lang w:eastAsia="cs-CZ"/>
        </w:rPr>
        <w:t>v</w:t>
      </w:r>
      <w:r w:rsidR="008A5574">
        <w:rPr>
          <w:rFonts w:eastAsia="Times New Roman" w:cs="Times New Roman"/>
          <w:szCs w:val="24"/>
          <w:lang w:eastAsia="cs-CZ"/>
        </w:rPr>
        <w:t> </w:t>
      </w:r>
      <w:r w:rsidR="00031440">
        <w:rPr>
          <w:rFonts w:eastAsia="Times New Roman" w:cs="Times New Roman"/>
          <w:szCs w:val="24"/>
          <w:lang w:eastAsia="cs-CZ"/>
        </w:rPr>
        <w:t xml:space="preserve"> </w:t>
      </w:r>
      <w:r w:rsidR="00031440" w:rsidRPr="00031440">
        <w:rPr>
          <w:rFonts w:eastAsia="Times New Roman" w:cs="Times New Roman"/>
          <w:szCs w:val="24"/>
          <w:lang w:eastAsia="cs-CZ"/>
        </w:rPr>
        <w:t>Městys</w:t>
      </w:r>
      <w:r w:rsidR="00031440">
        <w:rPr>
          <w:rFonts w:eastAsia="Times New Roman" w:cs="Times New Roman"/>
          <w:szCs w:val="24"/>
          <w:lang w:eastAsia="cs-CZ"/>
        </w:rPr>
        <w:t>u</w:t>
      </w:r>
      <w:r w:rsidR="00031440" w:rsidRPr="00031440">
        <w:rPr>
          <w:rFonts w:eastAsia="Times New Roman" w:cs="Times New Roman"/>
          <w:szCs w:val="24"/>
          <w:lang w:eastAsia="cs-CZ"/>
        </w:rPr>
        <w:t xml:space="preserve"> Uhelná Příbram</w:t>
      </w:r>
      <w:r w:rsidRPr="00B5415F">
        <w:rPr>
          <w:rFonts w:eastAsia="Times New Roman" w:cs="Times New Roman"/>
          <w:szCs w:val="24"/>
          <w:lang w:eastAsia="cs-CZ"/>
        </w:rPr>
        <w:t>. V případě porušení této povinnosti náleží prodávajícímu doho</w:t>
      </w:r>
      <w:r>
        <w:rPr>
          <w:rFonts w:eastAsia="Times New Roman" w:cs="Times New Roman"/>
          <w:szCs w:val="24"/>
          <w:lang w:eastAsia="cs-CZ"/>
        </w:rPr>
        <w:t>dnutá smluvní pokuta ve výši 30</w:t>
      </w:r>
      <w:r w:rsidR="008A5574">
        <w:rPr>
          <w:rFonts w:eastAsia="Times New Roman" w:cs="Times New Roman"/>
          <w:szCs w:val="24"/>
          <w:lang w:eastAsia="cs-CZ"/>
        </w:rPr>
        <w:t>.</w:t>
      </w:r>
      <w:r>
        <w:rPr>
          <w:rFonts w:eastAsia="Times New Roman" w:cs="Times New Roman"/>
          <w:szCs w:val="24"/>
          <w:lang w:eastAsia="cs-CZ"/>
        </w:rPr>
        <w:t>000</w:t>
      </w:r>
      <w:r w:rsidR="008A5574">
        <w:rPr>
          <w:rFonts w:eastAsia="Times New Roman" w:cs="Times New Roman"/>
          <w:szCs w:val="24"/>
          <w:lang w:eastAsia="cs-CZ"/>
        </w:rPr>
        <w:t>,-</w:t>
      </w:r>
      <w:r>
        <w:rPr>
          <w:rFonts w:eastAsia="Times New Roman" w:cs="Times New Roman"/>
          <w:szCs w:val="24"/>
          <w:lang w:eastAsia="cs-CZ"/>
        </w:rPr>
        <w:t xml:space="preserve"> </w:t>
      </w:r>
      <w:r w:rsidRPr="00B5415F">
        <w:rPr>
          <w:rFonts w:eastAsia="Times New Roman" w:cs="Times New Roman"/>
          <w:szCs w:val="24"/>
          <w:lang w:eastAsia="cs-CZ"/>
        </w:rPr>
        <w:t xml:space="preserve">Kč za každý jednotlivý případ.     </w:t>
      </w:r>
    </w:p>
    <w:p w14:paraId="7A7B00A2" w14:textId="77777777" w:rsidR="00504BA0" w:rsidRPr="00B5415F" w:rsidRDefault="00504BA0" w:rsidP="00504BA0">
      <w:pPr>
        <w:spacing w:line="360" w:lineRule="auto"/>
        <w:ind w:firstLine="708"/>
        <w:jc w:val="both"/>
        <w:rPr>
          <w:rFonts w:eastAsia="Times New Roman" w:cs="Times New Roman"/>
          <w:szCs w:val="24"/>
          <w:lang w:eastAsia="cs-CZ"/>
        </w:rPr>
      </w:pPr>
      <w:r w:rsidRPr="00B5415F">
        <w:rPr>
          <w:rFonts w:eastAsia="Times New Roman" w:cs="Times New Roman"/>
          <w:szCs w:val="24"/>
          <w:lang w:eastAsia="cs-CZ"/>
        </w:rPr>
        <w:t xml:space="preserve"> </w:t>
      </w:r>
    </w:p>
    <w:p w14:paraId="5BD447A7" w14:textId="1C1E142F" w:rsidR="00504BA0" w:rsidRPr="00B5415F" w:rsidRDefault="00504BA0" w:rsidP="00504BA0">
      <w:pPr>
        <w:spacing w:line="360" w:lineRule="auto"/>
        <w:jc w:val="center"/>
        <w:rPr>
          <w:rFonts w:eastAsia="Times New Roman" w:cs="Times New Roman"/>
          <w:b/>
          <w:szCs w:val="24"/>
          <w:lang w:eastAsia="cs-CZ"/>
        </w:rPr>
      </w:pPr>
      <w:r w:rsidRPr="00B5415F">
        <w:rPr>
          <w:rFonts w:eastAsia="Times New Roman" w:cs="Times New Roman"/>
          <w:b/>
          <w:szCs w:val="24"/>
          <w:lang w:eastAsia="cs-CZ"/>
        </w:rPr>
        <w:t>X.</w:t>
      </w:r>
    </w:p>
    <w:p w14:paraId="79CDB4CB" w14:textId="77777777" w:rsidR="00504BA0" w:rsidRDefault="00504BA0" w:rsidP="00504BA0">
      <w:pPr>
        <w:spacing w:line="360" w:lineRule="auto"/>
        <w:jc w:val="center"/>
        <w:rPr>
          <w:rFonts w:eastAsia="Times New Roman" w:cs="Times New Roman"/>
          <w:b/>
          <w:sz w:val="16"/>
          <w:szCs w:val="16"/>
          <w:lang w:eastAsia="cs-CZ"/>
        </w:rPr>
      </w:pPr>
    </w:p>
    <w:p w14:paraId="639DDBDC" w14:textId="219A682E" w:rsidR="00504BA0" w:rsidRPr="00350510" w:rsidRDefault="00504BA0" w:rsidP="00504BA0">
      <w:pPr>
        <w:spacing w:line="360" w:lineRule="auto"/>
        <w:ind w:firstLine="708"/>
        <w:jc w:val="both"/>
        <w:rPr>
          <w:rFonts w:eastAsia="Times New Roman" w:cs="Times New Roman"/>
          <w:szCs w:val="24"/>
          <w:lang w:eastAsia="cs-CZ"/>
        </w:rPr>
      </w:pPr>
      <w:r w:rsidRPr="00350510">
        <w:rPr>
          <w:rFonts w:eastAsia="Times New Roman" w:cs="Times New Roman"/>
          <w:szCs w:val="24"/>
          <w:lang w:eastAsia="cs-CZ"/>
        </w:rPr>
        <w:t xml:space="preserve">Kupující se zavazuje dodržet </w:t>
      </w:r>
      <w:r>
        <w:rPr>
          <w:rFonts w:eastAsia="Times New Roman" w:cs="Times New Roman"/>
          <w:szCs w:val="24"/>
          <w:lang w:eastAsia="cs-CZ"/>
        </w:rPr>
        <w:t>při stavbě rodinného domu veškerá stavebně technická omezení uvedená ve zveřejněném záměru na prodej pozemku</w:t>
      </w:r>
      <w:r w:rsidR="00890370">
        <w:rPr>
          <w:rFonts w:eastAsia="Times New Roman" w:cs="Times New Roman"/>
          <w:szCs w:val="24"/>
          <w:lang w:eastAsia="cs-CZ"/>
        </w:rPr>
        <w:t>, popř. plynoucí z územního plánu</w:t>
      </w:r>
      <w:r>
        <w:rPr>
          <w:rFonts w:eastAsia="Times New Roman" w:cs="Times New Roman"/>
          <w:szCs w:val="24"/>
          <w:lang w:eastAsia="cs-CZ"/>
        </w:rPr>
        <w:t>. V případě porušení tohoto závazku je kupující povinen zaplatit prodávajícímu smluvní pokutu ve výši 50</w:t>
      </w:r>
      <w:r w:rsidR="00857D76">
        <w:rPr>
          <w:rFonts w:eastAsia="Times New Roman" w:cs="Times New Roman"/>
          <w:szCs w:val="24"/>
          <w:lang w:eastAsia="cs-CZ"/>
        </w:rPr>
        <w:t>.</w:t>
      </w:r>
      <w:r>
        <w:rPr>
          <w:rFonts w:eastAsia="Times New Roman" w:cs="Times New Roman"/>
          <w:szCs w:val="24"/>
          <w:lang w:eastAsia="cs-CZ"/>
        </w:rPr>
        <w:t>000</w:t>
      </w:r>
      <w:r w:rsidR="00857D76">
        <w:rPr>
          <w:rFonts w:eastAsia="Times New Roman" w:cs="Times New Roman"/>
          <w:szCs w:val="24"/>
          <w:lang w:eastAsia="cs-CZ"/>
        </w:rPr>
        <w:t>,-</w:t>
      </w:r>
      <w:r>
        <w:rPr>
          <w:rFonts w:eastAsia="Times New Roman" w:cs="Times New Roman"/>
          <w:szCs w:val="24"/>
          <w:lang w:eastAsia="cs-CZ"/>
        </w:rPr>
        <w:t xml:space="preserve"> Kč za každé jednotlivé porušení některé z určených povinností.</w:t>
      </w:r>
    </w:p>
    <w:p w14:paraId="3A087A89" w14:textId="77777777" w:rsidR="00504BA0" w:rsidRDefault="00504BA0" w:rsidP="00504BA0">
      <w:pPr>
        <w:spacing w:line="360" w:lineRule="auto"/>
        <w:jc w:val="both"/>
        <w:rPr>
          <w:rFonts w:eastAsia="Times New Roman" w:cs="Times New Roman"/>
          <w:szCs w:val="24"/>
          <w:lang w:eastAsia="cs-CZ"/>
        </w:rPr>
      </w:pPr>
    </w:p>
    <w:p w14:paraId="7251BE05" w14:textId="48F9046C" w:rsidR="00504BA0" w:rsidRPr="00350510" w:rsidRDefault="00504BA0" w:rsidP="00504BA0">
      <w:pPr>
        <w:spacing w:line="360" w:lineRule="auto"/>
        <w:jc w:val="center"/>
        <w:rPr>
          <w:rFonts w:eastAsia="Times New Roman" w:cs="Times New Roman"/>
          <w:b/>
          <w:szCs w:val="24"/>
          <w:lang w:eastAsia="cs-CZ"/>
        </w:rPr>
      </w:pPr>
      <w:r w:rsidRPr="00350510">
        <w:rPr>
          <w:rFonts w:eastAsia="Times New Roman" w:cs="Times New Roman"/>
          <w:b/>
          <w:szCs w:val="24"/>
          <w:lang w:eastAsia="cs-CZ"/>
        </w:rPr>
        <w:t>X</w:t>
      </w:r>
      <w:r w:rsidR="001D50CE">
        <w:rPr>
          <w:rFonts w:eastAsia="Times New Roman" w:cs="Times New Roman"/>
          <w:b/>
          <w:szCs w:val="24"/>
          <w:lang w:eastAsia="cs-CZ"/>
        </w:rPr>
        <w:t>I</w:t>
      </w:r>
      <w:r w:rsidRPr="00350510">
        <w:rPr>
          <w:rFonts w:eastAsia="Times New Roman" w:cs="Times New Roman"/>
          <w:b/>
          <w:szCs w:val="24"/>
          <w:lang w:eastAsia="cs-CZ"/>
        </w:rPr>
        <w:t>.</w:t>
      </w:r>
    </w:p>
    <w:p w14:paraId="44F3C75E" w14:textId="77777777" w:rsidR="00504BA0" w:rsidRPr="00675B23" w:rsidRDefault="00504BA0" w:rsidP="00504BA0">
      <w:pPr>
        <w:spacing w:line="360" w:lineRule="auto"/>
        <w:jc w:val="both"/>
        <w:rPr>
          <w:rFonts w:eastAsia="Times New Roman" w:cs="Times New Roman"/>
          <w:sz w:val="16"/>
          <w:szCs w:val="16"/>
          <w:lang w:eastAsia="cs-CZ"/>
        </w:rPr>
      </w:pPr>
    </w:p>
    <w:p w14:paraId="57343D3C" w14:textId="77777777" w:rsidR="00504BA0" w:rsidRPr="00B5415F" w:rsidRDefault="00504BA0" w:rsidP="00504BA0">
      <w:pPr>
        <w:spacing w:line="360" w:lineRule="auto"/>
        <w:ind w:firstLine="708"/>
        <w:jc w:val="both"/>
        <w:rPr>
          <w:rFonts w:eastAsia="Times New Roman" w:cs="Times New Roman"/>
          <w:szCs w:val="24"/>
          <w:lang w:eastAsia="cs-CZ"/>
        </w:rPr>
      </w:pPr>
      <w:r w:rsidRPr="00B5415F">
        <w:rPr>
          <w:rFonts w:eastAsia="Times New Roman" w:cs="Times New Roman"/>
          <w:szCs w:val="24"/>
          <w:lang w:eastAsia="cs-CZ"/>
        </w:rPr>
        <w:t>Účastníci se dále dohodli:</w:t>
      </w:r>
    </w:p>
    <w:p w14:paraId="0A1E09B5" w14:textId="77777777" w:rsidR="00504BA0" w:rsidRPr="00675B23" w:rsidRDefault="00504BA0" w:rsidP="00504BA0">
      <w:pPr>
        <w:spacing w:line="360" w:lineRule="auto"/>
        <w:jc w:val="both"/>
        <w:rPr>
          <w:rFonts w:eastAsia="Times New Roman" w:cs="Times New Roman"/>
          <w:sz w:val="16"/>
          <w:szCs w:val="16"/>
          <w:lang w:eastAsia="cs-CZ"/>
        </w:rPr>
      </w:pPr>
    </w:p>
    <w:p w14:paraId="3D670F3D" w14:textId="3B9B6342" w:rsidR="00504BA0" w:rsidRPr="00B5415F" w:rsidRDefault="00504BA0" w:rsidP="00031440">
      <w:pPr>
        <w:numPr>
          <w:ilvl w:val="0"/>
          <w:numId w:val="10"/>
        </w:numPr>
        <w:spacing w:after="160" w:line="360" w:lineRule="auto"/>
        <w:contextualSpacing/>
        <w:jc w:val="both"/>
        <w:rPr>
          <w:rFonts w:eastAsia="Calibri" w:cs="Times New Roman"/>
        </w:rPr>
      </w:pPr>
      <w:r w:rsidRPr="00B5415F">
        <w:rPr>
          <w:rFonts w:eastAsia="Calibri" w:cs="Times New Roman"/>
        </w:rPr>
        <w:t xml:space="preserve">Kupující musí do dvou let od koupě stavební parcely předložit prodávajícímu platné stavební povolení </w:t>
      </w:r>
      <w:r w:rsidR="00890370">
        <w:rPr>
          <w:rFonts w:eastAsia="Calibri" w:cs="Times New Roman"/>
        </w:rPr>
        <w:t xml:space="preserve">na stavbu rodinného domu </w:t>
      </w:r>
      <w:r w:rsidRPr="00B5415F">
        <w:rPr>
          <w:rFonts w:eastAsia="Calibri" w:cs="Times New Roman"/>
        </w:rPr>
        <w:t>a zahájit stavbu. Zahájením stavby je myšlen</w:t>
      </w:r>
      <w:r>
        <w:rPr>
          <w:rFonts w:eastAsia="Calibri" w:cs="Times New Roman"/>
        </w:rPr>
        <w:t>o</w:t>
      </w:r>
      <w:r w:rsidRPr="00B5415F">
        <w:rPr>
          <w:rFonts w:eastAsia="Calibri" w:cs="Times New Roman"/>
        </w:rPr>
        <w:t xml:space="preserve"> dokončen</w:t>
      </w:r>
      <w:r>
        <w:rPr>
          <w:rFonts w:eastAsia="Calibri" w:cs="Times New Roman"/>
        </w:rPr>
        <w:t>í</w:t>
      </w:r>
      <w:r w:rsidRPr="00B5415F">
        <w:rPr>
          <w:rFonts w:eastAsia="Calibri" w:cs="Times New Roman"/>
        </w:rPr>
        <w:t xml:space="preserve"> základov</w:t>
      </w:r>
      <w:r>
        <w:rPr>
          <w:rFonts w:eastAsia="Calibri" w:cs="Times New Roman"/>
        </w:rPr>
        <w:t>é</w:t>
      </w:r>
      <w:r w:rsidRPr="00B5415F">
        <w:rPr>
          <w:rFonts w:eastAsia="Calibri" w:cs="Times New Roman"/>
        </w:rPr>
        <w:t xml:space="preserve"> desk</w:t>
      </w:r>
      <w:r>
        <w:rPr>
          <w:rFonts w:eastAsia="Calibri" w:cs="Times New Roman"/>
        </w:rPr>
        <w:t>y</w:t>
      </w:r>
      <w:r w:rsidRPr="00B5415F">
        <w:rPr>
          <w:rFonts w:eastAsia="Calibri" w:cs="Times New Roman"/>
        </w:rPr>
        <w:t xml:space="preserve"> odpovídající schválené projektové dokumentaci. Při nesplnění této podmínky musí kupující zaplatit </w:t>
      </w:r>
      <w:r w:rsidR="00031440">
        <w:rPr>
          <w:rFonts w:eastAsia="Calibri" w:cs="Times New Roman"/>
        </w:rPr>
        <w:t>m</w:t>
      </w:r>
      <w:r w:rsidR="00031440" w:rsidRPr="00031440">
        <w:rPr>
          <w:rFonts w:eastAsia="Calibri" w:cs="Times New Roman"/>
        </w:rPr>
        <w:t>ěstys</w:t>
      </w:r>
      <w:r w:rsidR="00031440">
        <w:rPr>
          <w:rFonts w:eastAsia="Calibri" w:cs="Times New Roman"/>
        </w:rPr>
        <w:t>u</w:t>
      </w:r>
      <w:r w:rsidR="00031440" w:rsidRPr="00031440">
        <w:rPr>
          <w:rFonts w:eastAsia="Calibri" w:cs="Times New Roman"/>
        </w:rPr>
        <w:t xml:space="preserve"> Uhelná Příbram </w:t>
      </w:r>
      <w:r w:rsidR="00857D76">
        <w:rPr>
          <w:rFonts w:eastAsia="Calibri" w:cs="Times New Roman"/>
        </w:rPr>
        <w:t>pokutu ve výši 100.</w:t>
      </w:r>
      <w:r>
        <w:rPr>
          <w:rFonts w:eastAsia="Calibri" w:cs="Times New Roman"/>
        </w:rPr>
        <w:t>000</w:t>
      </w:r>
      <w:r w:rsidR="00857D76">
        <w:rPr>
          <w:rFonts w:eastAsia="Calibri" w:cs="Times New Roman"/>
        </w:rPr>
        <w:t>,-</w:t>
      </w:r>
      <w:r>
        <w:rPr>
          <w:rFonts w:eastAsia="Calibri" w:cs="Times New Roman"/>
        </w:rPr>
        <w:t xml:space="preserve"> </w:t>
      </w:r>
      <w:r w:rsidRPr="00B5415F">
        <w:rPr>
          <w:rFonts w:eastAsia="Calibri" w:cs="Times New Roman"/>
        </w:rPr>
        <w:t>Kč.</w:t>
      </w:r>
    </w:p>
    <w:p w14:paraId="35C070A0" w14:textId="6E76494C" w:rsidR="00504BA0" w:rsidRDefault="00504BA0" w:rsidP="00031440">
      <w:pPr>
        <w:numPr>
          <w:ilvl w:val="0"/>
          <w:numId w:val="10"/>
        </w:numPr>
        <w:spacing w:after="160" w:line="360" w:lineRule="auto"/>
        <w:contextualSpacing/>
        <w:jc w:val="both"/>
        <w:rPr>
          <w:rFonts w:eastAsia="Calibri" w:cs="Times New Roman"/>
        </w:rPr>
      </w:pPr>
      <w:r w:rsidRPr="00B5415F">
        <w:rPr>
          <w:rFonts w:eastAsia="Calibri" w:cs="Times New Roman"/>
        </w:rPr>
        <w:t>Pokud kupující při výstavbě jakko</w:t>
      </w:r>
      <w:r>
        <w:rPr>
          <w:rFonts w:eastAsia="Calibri" w:cs="Times New Roman"/>
        </w:rPr>
        <w:t xml:space="preserve">liv poškodí obecní majetek (inženýrské </w:t>
      </w:r>
      <w:r w:rsidRPr="00B5415F">
        <w:rPr>
          <w:rFonts w:eastAsia="Calibri" w:cs="Times New Roman"/>
        </w:rPr>
        <w:t>sítě, komunikace atd.)</w:t>
      </w:r>
      <w:r>
        <w:rPr>
          <w:rFonts w:eastAsia="Calibri" w:cs="Times New Roman"/>
        </w:rPr>
        <w:t>,</w:t>
      </w:r>
      <w:r w:rsidRPr="00B5415F">
        <w:rPr>
          <w:rFonts w:eastAsia="Calibri" w:cs="Times New Roman"/>
        </w:rPr>
        <w:t xml:space="preserve"> musí je řádným způsobem na vlastní náklady opravit. Při nesplnění této podmínky musí kupující zaplatit </w:t>
      </w:r>
      <w:r w:rsidR="00031440">
        <w:rPr>
          <w:rFonts w:eastAsia="Calibri" w:cs="Times New Roman"/>
        </w:rPr>
        <w:t>m</w:t>
      </w:r>
      <w:r w:rsidR="00031440" w:rsidRPr="00031440">
        <w:rPr>
          <w:rFonts w:eastAsia="Calibri" w:cs="Times New Roman"/>
        </w:rPr>
        <w:t>ěstys</w:t>
      </w:r>
      <w:r w:rsidR="00031440">
        <w:rPr>
          <w:rFonts w:eastAsia="Calibri" w:cs="Times New Roman"/>
        </w:rPr>
        <w:t>u</w:t>
      </w:r>
      <w:r w:rsidR="00031440" w:rsidRPr="00031440">
        <w:rPr>
          <w:rFonts w:eastAsia="Calibri" w:cs="Times New Roman"/>
        </w:rPr>
        <w:t xml:space="preserve"> Uhelná Příbram </w:t>
      </w:r>
      <w:r w:rsidR="00857D76">
        <w:rPr>
          <w:rFonts w:eastAsia="Calibri" w:cs="Times New Roman"/>
        </w:rPr>
        <w:t xml:space="preserve">pokutu ve výši </w:t>
      </w:r>
      <w:r>
        <w:rPr>
          <w:rFonts w:eastAsia="Calibri" w:cs="Times New Roman"/>
        </w:rPr>
        <w:t>100</w:t>
      </w:r>
      <w:r w:rsidR="00857D76">
        <w:rPr>
          <w:rFonts w:eastAsia="Calibri" w:cs="Times New Roman"/>
        </w:rPr>
        <w:t>.</w:t>
      </w:r>
      <w:r>
        <w:rPr>
          <w:rFonts w:eastAsia="Calibri" w:cs="Times New Roman"/>
        </w:rPr>
        <w:t>000</w:t>
      </w:r>
      <w:r w:rsidR="00857D76">
        <w:rPr>
          <w:rFonts w:eastAsia="Calibri" w:cs="Times New Roman"/>
        </w:rPr>
        <w:t>,-</w:t>
      </w:r>
      <w:r>
        <w:rPr>
          <w:rFonts w:eastAsia="Calibri" w:cs="Times New Roman"/>
        </w:rPr>
        <w:t xml:space="preserve"> </w:t>
      </w:r>
      <w:r w:rsidRPr="00B5415F">
        <w:rPr>
          <w:rFonts w:eastAsia="Calibri" w:cs="Times New Roman"/>
        </w:rPr>
        <w:t>Kč. Uhrazením pokuty se nezbavuje práva na vymáhání nákladů spojených s opravou a povinnosti uhradit vzniklé škody.</w:t>
      </w:r>
    </w:p>
    <w:p w14:paraId="32AD7F52" w14:textId="142B89AA" w:rsidR="00504BA0" w:rsidRPr="00B5415F" w:rsidRDefault="00504BA0" w:rsidP="00504BA0">
      <w:pPr>
        <w:tabs>
          <w:tab w:val="center" w:pos="4536"/>
          <w:tab w:val="left" w:pos="6210"/>
        </w:tabs>
        <w:spacing w:line="360" w:lineRule="auto"/>
        <w:jc w:val="center"/>
        <w:rPr>
          <w:rFonts w:eastAsia="Times New Roman" w:cs="Times New Roman"/>
          <w:b/>
          <w:snapToGrid w:val="0"/>
          <w:szCs w:val="20"/>
          <w:lang w:eastAsia="cs-CZ"/>
        </w:rPr>
      </w:pPr>
      <w:r>
        <w:rPr>
          <w:rFonts w:eastAsia="Times New Roman" w:cs="Times New Roman"/>
          <w:b/>
          <w:snapToGrid w:val="0"/>
          <w:szCs w:val="20"/>
          <w:lang w:eastAsia="cs-CZ"/>
        </w:rPr>
        <w:br/>
      </w:r>
      <w:r w:rsidRPr="00B5415F">
        <w:rPr>
          <w:rFonts w:eastAsia="Times New Roman" w:cs="Times New Roman"/>
          <w:b/>
          <w:snapToGrid w:val="0"/>
          <w:szCs w:val="20"/>
          <w:lang w:eastAsia="cs-CZ"/>
        </w:rPr>
        <w:t>X</w:t>
      </w:r>
      <w:r w:rsidR="001D50CE">
        <w:rPr>
          <w:rFonts w:eastAsia="Times New Roman" w:cs="Times New Roman"/>
          <w:b/>
          <w:snapToGrid w:val="0"/>
          <w:szCs w:val="20"/>
          <w:lang w:eastAsia="cs-CZ"/>
        </w:rPr>
        <w:t>I</w:t>
      </w:r>
      <w:r>
        <w:rPr>
          <w:rFonts w:eastAsia="Times New Roman" w:cs="Times New Roman"/>
          <w:b/>
          <w:snapToGrid w:val="0"/>
          <w:szCs w:val="20"/>
          <w:lang w:eastAsia="cs-CZ"/>
        </w:rPr>
        <w:t>I</w:t>
      </w:r>
      <w:r w:rsidRPr="00B5415F">
        <w:rPr>
          <w:rFonts w:eastAsia="Times New Roman" w:cs="Times New Roman"/>
          <w:b/>
          <w:snapToGrid w:val="0"/>
          <w:szCs w:val="20"/>
          <w:lang w:eastAsia="cs-CZ"/>
        </w:rPr>
        <w:t>.</w:t>
      </w:r>
    </w:p>
    <w:p w14:paraId="44FA346C" w14:textId="77777777" w:rsidR="00504BA0" w:rsidRPr="00B5415F" w:rsidRDefault="00504BA0" w:rsidP="00504BA0">
      <w:pPr>
        <w:spacing w:line="360" w:lineRule="auto"/>
        <w:jc w:val="center"/>
        <w:rPr>
          <w:rFonts w:eastAsia="Times New Roman" w:cs="Times New Roman"/>
          <w:b/>
          <w:snapToGrid w:val="0"/>
          <w:sz w:val="16"/>
          <w:szCs w:val="16"/>
          <w:lang w:eastAsia="cs-CZ"/>
        </w:rPr>
      </w:pPr>
    </w:p>
    <w:p w14:paraId="4DB9DF96" w14:textId="77777777" w:rsidR="00504BA0" w:rsidRPr="00B5415F" w:rsidRDefault="00504BA0" w:rsidP="00504BA0">
      <w:pPr>
        <w:spacing w:line="360" w:lineRule="auto"/>
        <w:jc w:val="both"/>
        <w:rPr>
          <w:rFonts w:eastAsia="Times New Roman" w:cs="Times New Roman"/>
          <w:snapToGrid w:val="0"/>
          <w:szCs w:val="20"/>
          <w:lang w:eastAsia="cs-CZ"/>
        </w:rPr>
      </w:pPr>
      <w:r w:rsidRPr="00B5415F">
        <w:rPr>
          <w:rFonts w:eastAsia="Times New Roman" w:cs="Times New Roman"/>
          <w:snapToGrid w:val="0"/>
          <w:szCs w:val="20"/>
          <w:lang w:eastAsia="cs-CZ"/>
        </w:rPr>
        <w:tab/>
        <w:t xml:space="preserve">Tato smlouva nabývá platnosti dnem jejího podpisu. Vlastnické právo přechází na nabyvatele dnem vkladu vlastnického práva do katastru nemovitostí. </w:t>
      </w:r>
    </w:p>
    <w:p w14:paraId="6EC35ADA" w14:textId="77777777" w:rsidR="00504BA0" w:rsidRDefault="00504BA0" w:rsidP="00504BA0">
      <w:pPr>
        <w:spacing w:line="360" w:lineRule="auto"/>
        <w:jc w:val="center"/>
        <w:rPr>
          <w:rFonts w:eastAsia="Times New Roman" w:cs="Times New Roman"/>
          <w:b/>
          <w:snapToGrid w:val="0"/>
          <w:szCs w:val="20"/>
          <w:lang w:eastAsia="cs-CZ"/>
        </w:rPr>
      </w:pPr>
    </w:p>
    <w:p w14:paraId="5E2EC90C" w14:textId="77777777" w:rsidR="001D50CE" w:rsidRDefault="001D50CE" w:rsidP="00504BA0">
      <w:pPr>
        <w:spacing w:line="360" w:lineRule="auto"/>
        <w:jc w:val="center"/>
        <w:rPr>
          <w:rFonts w:eastAsia="Times New Roman" w:cs="Times New Roman"/>
          <w:b/>
          <w:snapToGrid w:val="0"/>
          <w:szCs w:val="20"/>
          <w:lang w:eastAsia="cs-CZ"/>
        </w:rPr>
      </w:pPr>
    </w:p>
    <w:p w14:paraId="57814379" w14:textId="654CFDD8" w:rsidR="00504BA0" w:rsidRPr="00B5415F" w:rsidRDefault="00504BA0" w:rsidP="00504BA0">
      <w:pPr>
        <w:spacing w:line="360" w:lineRule="auto"/>
        <w:jc w:val="center"/>
        <w:rPr>
          <w:rFonts w:eastAsia="Times New Roman" w:cs="Times New Roman"/>
          <w:b/>
          <w:snapToGrid w:val="0"/>
          <w:szCs w:val="20"/>
          <w:lang w:eastAsia="cs-CZ"/>
        </w:rPr>
      </w:pPr>
      <w:r w:rsidRPr="00B5415F">
        <w:rPr>
          <w:rFonts w:eastAsia="Times New Roman" w:cs="Times New Roman"/>
          <w:b/>
          <w:snapToGrid w:val="0"/>
          <w:szCs w:val="20"/>
          <w:lang w:eastAsia="cs-CZ"/>
        </w:rPr>
        <w:lastRenderedPageBreak/>
        <w:t>X</w:t>
      </w:r>
      <w:r w:rsidR="001D50CE">
        <w:rPr>
          <w:rFonts w:eastAsia="Times New Roman" w:cs="Times New Roman"/>
          <w:b/>
          <w:snapToGrid w:val="0"/>
          <w:szCs w:val="20"/>
          <w:lang w:eastAsia="cs-CZ"/>
        </w:rPr>
        <w:t>I</w:t>
      </w:r>
      <w:r w:rsidRPr="00B5415F">
        <w:rPr>
          <w:rFonts w:eastAsia="Times New Roman" w:cs="Times New Roman"/>
          <w:b/>
          <w:snapToGrid w:val="0"/>
          <w:szCs w:val="20"/>
          <w:lang w:eastAsia="cs-CZ"/>
        </w:rPr>
        <w:t>I</w:t>
      </w:r>
      <w:r>
        <w:rPr>
          <w:rFonts w:eastAsia="Times New Roman" w:cs="Times New Roman"/>
          <w:b/>
          <w:snapToGrid w:val="0"/>
          <w:szCs w:val="20"/>
          <w:lang w:eastAsia="cs-CZ"/>
        </w:rPr>
        <w:t>I</w:t>
      </w:r>
      <w:r w:rsidRPr="00B5415F">
        <w:rPr>
          <w:rFonts w:eastAsia="Times New Roman" w:cs="Times New Roman"/>
          <w:b/>
          <w:snapToGrid w:val="0"/>
          <w:szCs w:val="20"/>
          <w:lang w:eastAsia="cs-CZ"/>
        </w:rPr>
        <w:t>.</w:t>
      </w:r>
    </w:p>
    <w:p w14:paraId="1506508D" w14:textId="77777777" w:rsidR="00504BA0" w:rsidRPr="00675B23" w:rsidRDefault="00504BA0" w:rsidP="00504BA0">
      <w:pPr>
        <w:spacing w:line="360" w:lineRule="auto"/>
        <w:jc w:val="center"/>
        <w:rPr>
          <w:rFonts w:eastAsia="Times New Roman" w:cs="Times New Roman"/>
          <w:b/>
          <w:sz w:val="16"/>
          <w:szCs w:val="16"/>
          <w:lang w:eastAsia="cs-CZ"/>
        </w:rPr>
      </w:pPr>
    </w:p>
    <w:p w14:paraId="2E4CF1AA" w14:textId="533BBDCE" w:rsidR="00504BA0" w:rsidRDefault="00504BA0" w:rsidP="00504BA0">
      <w:pPr>
        <w:spacing w:line="360" w:lineRule="auto"/>
        <w:ind w:firstLine="720"/>
        <w:jc w:val="both"/>
        <w:rPr>
          <w:rFonts w:eastAsia="Times New Roman" w:cs="Times New Roman"/>
          <w:szCs w:val="20"/>
          <w:lang w:eastAsia="cs-CZ"/>
        </w:rPr>
      </w:pPr>
      <w:r w:rsidRPr="00B5415F">
        <w:rPr>
          <w:rFonts w:eastAsia="Times New Roman" w:cs="Times New Roman"/>
          <w:szCs w:val="20"/>
          <w:lang w:eastAsia="cs-CZ"/>
        </w:rPr>
        <w:t xml:space="preserve"> Smluvní strany navrhují, aby byl v katastru nemovitostí Katastrálního úřadu pro Vysočinu, Katastrální pracoviště Havlíčkův Brod, zapsán vklad práv dle článku II. a V</w:t>
      </w:r>
      <w:r w:rsidR="00890370">
        <w:rPr>
          <w:rFonts w:eastAsia="Times New Roman" w:cs="Times New Roman"/>
          <w:szCs w:val="20"/>
          <w:lang w:eastAsia="cs-CZ"/>
        </w:rPr>
        <w:t>I</w:t>
      </w:r>
      <w:r w:rsidRPr="00B5415F">
        <w:rPr>
          <w:rFonts w:eastAsia="Times New Roman" w:cs="Times New Roman"/>
          <w:szCs w:val="20"/>
          <w:lang w:eastAsia="cs-CZ"/>
        </w:rPr>
        <w:t>II.</w:t>
      </w:r>
      <w:r w:rsidRPr="00B5415F">
        <w:rPr>
          <w:rFonts w:eastAsia="Times New Roman" w:cs="Times New Roman"/>
          <w:szCs w:val="20"/>
          <w:lang w:eastAsia="cs-CZ"/>
        </w:rPr>
        <w:br/>
        <w:t>této smlouvy.</w:t>
      </w:r>
    </w:p>
    <w:p w14:paraId="43E3C80C" w14:textId="77777777" w:rsidR="001D50CE" w:rsidRDefault="001D50CE" w:rsidP="00504BA0">
      <w:pPr>
        <w:spacing w:line="360" w:lineRule="auto"/>
        <w:jc w:val="center"/>
        <w:rPr>
          <w:rFonts w:eastAsia="Times New Roman" w:cs="Times New Roman"/>
          <w:b/>
          <w:szCs w:val="20"/>
          <w:lang w:eastAsia="cs-CZ"/>
        </w:rPr>
      </w:pPr>
    </w:p>
    <w:p w14:paraId="58DFC253" w14:textId="64956633" w:rsidR="00504BA0" w:rsidRPr="00B5415F" w:rsidRDefault="00504BA0" w:rsidP="00504BA0">
      <w:pPr>
        <w:spacing w:line="360" w:lineRule="auto"/>
        <w:jc w:val="center"/>
        <w:rPr>
          <w:rFonts w:eastAsia="Times New Roman" w:cs="Times New Roman"/>
          <w:b/>
          <w:szCs w:val="20"/>
          <w:lang w:eastAsia="cs-CZ"/>
        </w:rPr>
      </w:pPr>
      <w:r w:rsidRPr="00B5415F">
        <w:rPr>
          <w:rFonts w:eastAsia="Times New Roman" w:cs="Times New Roman"/>
          <w:b/>
          <w:szCs w:val="20"/>
          <w:lang w:eastAsia="cs-CZ"/>
        </w:rPr>
        <w:t>XI</w:t>
      </w:r>
      <w:r w:rsidR="001D50CE">
        <w:rPr>
          <w:rFonts w:eastAsia="Times New Roman" w:cs="Times New Roman"/>
          <w:b/>
          <w:szCs w:val="20"/>
          <w:lang w:eastAsia="cs-CZ"/>
        </w:rPr>
        <w:t>V</w:t>
      </w:r>
      <w:r w:rsidRPr="00B5415F">
        <w:rPr>
          <w:rFonts w:eastAsia="Times New Roman" w:cs="Times New Roman"/>
          <w:b/>
          <w:szCs w:val="20"/>
          <w:lang w:eastAsia="cs-CZ"/>
        </w:rPr>
        <w:t>.</w:t>
      </w:r>
    </w:p>
    <w:p w14:paraId="1B2ED381" w14:textId="77777777" w:rsidR="00504BA0" w:rsidRPr="00B5415F" w:rsidRDefault="00504BA0" w:rsidP="00504BA0">
      <w:pPr>
        <w:spacing w:line="360" w:lineRule="auto"/>
        <w:jc w:val="center"/>
        <w:rPr>
          <w:rFonts w:eastAsia="Times New Roman" w:cs="Times New Roman"/>
          <w:b/>
          <w:sz w:val="20"/>
          <w:szCs w:val="20"/>
          <w:lang w:eastAsia="cs-CZ"/>
        </w:rPr>
      </w:pPr>
    </w:p>
    <w:p w14:paraId="6E74BE2C" w14:textId="77777777" w:rsidR="00504BA0" w:rsidRDefault="00504BA0" w:rsidP="00504BA0">
      <w:pPr>
        <w:spacing w:line="360" w:lineRule="auto"/>
        <w:ind w:firstLine="720"/>
        <w:jc w:val="both"/>
        <w:rPr>
          <w:rFonts w:eastAsia="Times New Roman" w:cs="Times New Roman"/>
          <w:szCs w:val="20"/>
          <w:lang w:eastAsia="cs-CZ"/>
        </w:rPr>
      </w:pPr>
      <w:r w:rsidRPr="00B5415F">
        <w:rPr>
          <w:rFonts w:eastAsia="Times New Roman" w:cs="Times New Roman"/>
          <w:szCs w:val="20"/>
          <w:lang w:eastAsia="cs-CZ"/>
        </w:rPr>
        <w:t xml:space="preserve"> Účastníci této smlouvy prohlašují, že jsou zcela svéprávní a že si jsou plně vědomi následků nepravdivosti tohoto tvrzení.</w:t>
      </w:r>
    </w:p>
    <w:p w14:paraId="7C2D09A8" w14:textId="77777777" w:rsidR="001D50CE" w:rsidRDefault="001D50CE" w:rsidP="00504BA0">
      <w:pPr>
        <w:spacing w:line="360" w:lineRule="auto"/>
        <w:ind w:firstLine="720"/>
        <w:jc w:val="both"/>
        <w:rPr>
          <w:rFonts w:eastAsia="Times New Roman" w:cs="Times New Roman"/>
          <w:szCs w:val="20"/>
          <w:lang w:eastAsia="cs-CZ"/>
        </w:rPr>
      </w:pPr>
    </w:p>
    <w:p w14:paraId="0FB094AD" w14:textId="4AECDED2" w:rsidR="00504BA0" w:rsidRPr="00B5415F" w:rsidRDefault="001D50CE" w:rsidP="00504BA0">
      <w:pPr>
        <w:spacing w:line="360" w:lineRule="auto"/>
        <w:jc w:val="center"/>
        <w:rPr>
          <w:rFonts w:eastAsia="Times New Roman" w:cs="Times New Roman"/>
          <w:b/>
          <w:szCs w:val="20"/>
          <w:lang w:eastAsia="cs-CZ"/>
        </w:rPr>
      </w:pPr>
      <w:r>
        <w:rPr>
          <w:rFonts w:eastAsia="Times New Roman" w:cs="Times New Roman"/>
          <w:b/>
          <w:szCs w:val="20"/>
          <w:lang w:eastAsia="cs-CZ"/>
        </w:rPr>
        <w:t>X</w:t>
      </w:r>
      <w:r w:rsidR="00504BA0">
        <w:rPr>
          <w:rFonts w:eastAsia="Times New Roman" w:cs="Times New Roman"/>
          <w:b/>
          <w:szCs w:val="20"/>
          <w:lang w:eastAsia="cs-CZ"/>
        </w:rPr>
        <w:t>V</w:t>
      </w:r>
      <w:r w:rsidR="00504BA0" w:rsidRPr="00B5415F">
        <w:rPr>
          <w:rFonts w:eastAsia="Times New Roman" w:cs="Times New Roman"/>
          <w:b/>
          <w:szCs w:val="20"/>
          <w:lang w:eastAsia="cs-CZ"/>
        </w:rPr>
        <w:t>.</w:t>
      </w:r>
    </w:p>
    <w:p w14:paraId="0444598A" w14:textId="77777777" w:rsidR="00504BA0" w:rsidRPr="00B5415F" w:rsidRDefault="00504BA0" w:rsidP="00504BA0">
      <w:pPr>
        <w:spacing w:line="360" w:lineRule="auto"/>
        <w:jc w:val="center"/>
        <w:rPr>
          <w:rFonts w:eastAsia="Times New Roman" w:cs="Times New Roman"/>
          <w:sz w:val="20"/>
          <w:szCs w:val="20"/>
          <w:lang w:eastAsia="cs-CZ"/>
        </w:rPr>
      </w:pPr>
    </w:p>
    <w:p w14:paraId="4D2BA872" w14:textId="77777777" w:rsidR="00504BA0" w:rsidRPr="00B5415F" w:rsidRDefault="00504BA0" w:rsidP="00504BA0">
      <w:pPr>
        <w:spacing w:line="360" w:lineRule="auto"/>
        <w:ind w:firstLine="720"/>
        <w:jc w:val="both"/>
        <w:rPr>
          <w:rFonts w:eastAsia="Times New Roman" w:cs="Times New Roman"/>
          <w:szCs w:val="20"/>
          <w:lang w:eastAsia="cs-CZ"/>
        </w:rPr>
      </w:pPr>
      <w:r w:rsidRPr="00B5415F">
        <w:rPr>
          <w:rFonts w:eastAsia="Times New Roman" w:cs="Times New Roman"/>
          <w:szCs w:val="20"/>
          <w:lang w:eastAsia="cs-CZ"/>
        </w:rPr>
        <w:t xml:space="preserve"> Účastníci této smlouvy shodně prohlašují, že si tuto smlouvu před jejím podpisem přečetli, že byla uzavřena po vzájemné dohodě, podle jejich svobodné a pravé vůle, určitě, vážně a srozumitelně, nikoliv v tísni, za nápadně nevýhodných podmínek. Smluvní strany potvrzují autentičnost této smlouvy svým podpisem.</w:t>
      </w:r>
    </w:p>
    <w:p w14:paraId="096B1B4C" w14:textId="77777777" w:rsidR="00857D76" w:rsidRDefault="00857D76" w:rsidP="00504BA0">
      <w:pPr>
        <w:spacing w:line="360" w:lineRule="auto"/>
        <w:rPr>
          <w:rFonts w:eastAsia="Times New Roman" w:cs="Times New Roman"/>
          <w:snapToGrid w:val="0"/>
          <w:szCs w:val="20"/>
          <w:lang w:eastAsia="cs-CZ"/>
        </w:rPr>
      </w:pPr>
    </w:p>
    <w:p w14:paraId="143E2752" w14:textId="1FD82B0C" w:rsidR="00504BA0" w:rsidRPr="00B5415F" w:rsidRDefault="00504BA0" w:rsidP="00504BA0">
      <w:pPr>
        <w:spacing w:line="360" w:lineRule="auto"/>
        <w:rPr>
          <w:rFonts w:eastAsia="Times New Roman" w:cs="Times New Roman"/>
          <w:snapToGrid w:val="0"/>
          <w:szCs w:val="20"/>
          <w:lang w:eastAsia="cs-CZ"/>
        </w:rPr>
      </w:pPr>
      <w:r>
        <w:rPr>
          <w:rFonts w:eastAsia="Times New Roman" w:cs="Times New Roman"/>
          <w:snapToGrid w:val="0"/>
          <w:szCs w:val="20"/>
          <w:lang w:eastAsia="cs-CZ"/>
        </w:rPr>
        <w:t>V</w:t>
      </w:r>
      <w:r w:rsidR="00031440">
        <w:rPr>
          <w:rFonts w:eastAsia="Times New Roman" w:cs="Times New Roman"/>
          <w:snapToGrid w:val="0"/>
          <w:szCs w:val="20"/>
          <w:lang w:eastAsia="cs-CZ"/>
        </w:rPr>
        <w:t> Uhelné Příbrami</w:t>
      </w:r>
      <w:r>
        <w:rPr>
          <w:rFonts w:eastAsia="Times New Roman" w:cs="Times New Roman"/>
          <w:snapToGrid w:val="0"/>
          <w:szCs w:val="20"/>
          <w:lang w:eastAsia="cs-CZ"/>
        </w:rPr>
        <w:t xml:space="preserve"> </w:t>
      </w:r>
      <w:r w:rsidRPr="00B5415F">
        <w:rPr>
          <w:rFonts w:eastAsia="Times New Roman" w:cs="Times New Roman"/>
          <w:snapToGrid w:val="0"/>
          <w:szCs w:val="20"/>
          <w:lang w:eastAsia="cs-CZ"/>
        </w:rPr>
        <w:t xml:space="preserve"> dne  ……………</w:t>
      </w:r>
      <w:r w:rsidRPr="00B5415F">
        <w:rPr>
          <w:rFonts w:eastAsia="Times New Roman" w:cs="Times New Roman"/>
          <w:snapToGrid w:val="0"/>
          <w:szCs w:val="20"/>
          <w:lang w:eastAsia="cs-CZ"/>
        </w:rPr>
        <w:tab/>
      </w:r>
      <w:r w:rsidRPr="00B5415F">
        <w:rPr>
          <w:rFonts w:eastAsia="Times New Roman" w:cs="Times New Roman"/>
          <w:snapToGrid w:val="0"/>
          <w:szCs w:val="20"/>
          <w:lang w:eastAsia="cs-CZ"/>
        </w:rPr>
        <w:tab/>
        <w:t xml:space="preserve">            </w:t>
      </w:r>
      <w:r w:rsidRPr="00B5415F">
        <w:rPr>
          <w:rFonts w:eastAsia="Times New Roman" w:cs="Times New Roman"/>
          <w:snapToGrid w:val="0"/>
          <w:szCs w:val="20"/>
          <w:lang w:eastAsia="cs-CZ"/>
        </w:rPr>
        <w:tab/>
      </w:r>
      <w:r w:rsidRPr="00B5415F">
        <w:rPr>
          <w:rFonts w:eastAsia="Times New Roman" w:cs="Times New Roman"/>
          <w:snapToGrid w:val="0"/>
          <w:szCs w:val="20"/>
          <w:lang w:eastAsia="cs-CZ"/>
        </w:rPr>
        <w:tab/>
      </w:r>
      <w:r w:rsidRPr="00B5415F">
        <w:rPr>
          <w:rFonts w:eastAsia="Times New Roman" w:cs="Times New Roman"/>
          <w:snapToGrid w:val="0"/>
          <w:szCs w:val="20"/>
          <w:lang w:eastAsia="cs-CZ"/>
        </w:rPr>
        <w:tab/>
      </w:r>
      <w:r w:rsidRPr="00B5415F">
        <w:rPr>
          <w:rFonts w:eastAsia="Times New Roman" w:cs="Times New Roman"/>
          <w:snapToGrid w:val="0"/>
          <w:szCs w:val="20"/>
          <w:lang w:eastAsia="cs-CZ"/>
        </w:rPr>
        <w:tab/>
        <w:t> </w:t>
      </w:r>
    </w:p>
    <w:p w14:paraId="6D02DBAC" w14:textId="77777777" w:rsidR="00857D76" w:rsidRPr="00B5415F" w:rsidRDefault="00857D76" w:rsidP="00504BA0">
      <w:pPr>
        <w:spacing w:line="360" w:lineRule="auto"/>
        <w:rPr>
          <w:rFonts w:eastAsia="Times New Roman" w:cs="Times New Roman"/>
          <w:snapToGrid w:val="0"/>
          <w:szCs w:val="20"/>
          <w:lang w:eastAsia="cs-CZ"/>
        </w:rPr>
      </w:pPr>
    </w:p>
    <w:p w14:paraId="0A30C04B" w14:textId="77777777" w:rsidR="00504BA0" w:rsidRPr="00B5415F" w:rsidRDefault="00504BA0" w:rsidP="00504BA0">
      <w:pPr>
        <w:rPr>
          <w:rFonts w:eastAsia="Times New Roman" w:cs="Times New Roman"/>
          <w:snapToGrid w:val="0"/>
          <w:szCs w:val="20"/>
          <w:lang w:eastAsia="cs-CZ"/>
        </w:rPr>
      </w:pPr>
      <w:r w:rsidRPr="00B5415F">
        <w:rPr>
          <w:rFonts w:eastAsia="Times New Roman" w:cs="Times New Roman"/>
          <w:snapToGrid w:val="0"/>
          <w:szCs w:val="20"/>
          <w:lang w:eastAsia="cs-CZ"/>
        </w:rPr>
        <w:t>………………………………….</w:t>
      </w:r>
      <w:r w:rsidRPr="00B5415F">
        <w:rPr>
          <w:rFonts w:eastAsia="Times New Roman" w:cs="Times New Roman"/>
          <w:snapToGrid w:val="0"/>
          <w:szCs w:val="20"/>
          <w:lang w:eastAsia="cs-CZ"/>
        </w:rPr>
        <w:tab/>
      </w:r>
      <w:r w:rsidRPr="00B5415F">
        <w:rPr>
          <w:rFonts w:eastAsia="Times New Roman" w:cs="Times New Roman"/>
          <w:snapToGrid w:val="0"/>
          <w:szCs w:val="20"/>
          <w:lang w:eastAsia="cs-CZ"/>
        </w:rPr>
        <w:tab/>
      </w:r>
      <w:r w:rsidRPr="00B5415F">
        <w:rPr>
          <w:rFonts w:eastAsia="Times New Roman" w:cs="Times New Roman"/>
          <w:snapToGrid w:val="0"/>
          <w:szCs w:val="20"/>
          <w:lang w:eastAsia="cs-CZ"/>
        </w:rPr>
        <w:tab/>
        <w:t xml:space="preserve">          ……………………………………</w:t>
      </w:r>
    </w:p>
    <w:p w14:paraId="0B4DA1BD" w14:textId="1D0C3E3F" w:rsidR="00504BA0" w:rsidRDefault="00504BA0" w:rsidP="00504BA0">
      <w:pPr>
        <w:rPr>
          <w:rFonts w:eastAsia="Times New Roman" w:cs="Times New Roman"/>
          <w:szCs w:val="24"/>
          <w:lang w:eastAsia="cs-CZ"/>
        </w:rPr>
      </w:pPr>
      <w:r w:rsidRPr="00B5415F">
        <w:rPr>
          <w:rFonts w:eastAsia="Times New Roman" w:cs="Times New Roman"/>
          <w:szCs w:val="20"/>
          <w:lang w:eastAsia="cs-CZ"/>
        </w:rPr>
        <w:t xml:space="preserve">  </w:t>
      </w:r>
      <w:r w:rsidR="00857D76">
        <w:rPr>
          <w:rFonts w:eastAsia="Times New Roman" w:cs="Times New Roman"/>
          <w:szCs w:val="20"/>
          <w:lang w:eastAsia="cs-CZ"/>
        </w:rPr>
        <w:t xml:space="preserve">         </w:t>
      </w:r>
      <w:r w:rsidR="00031440" w:rsidRPr="00031440">
        <w:rPr>
          <w:rFonts w:eastAsia="Times New Roman" w:cs="Times New Roman"/>
          <w:szCs w:val="24"/>
          <w:lang w:eastAsia="cs-CZ"/>
        </w:rPr>
        <w:t>Městys Uhelná Příbram</w:t>
      </w:r>
    </w:p>
    <w:p w14:paraId="3C4294BF" w14:textId="77777777" w:rsidR="00504BA0" w:rsidRPr="00B5415F" w:rsidRDefault="00504BA0" w:rsidP="00504BA0">
      <w:pPr>
        <w:rPr>
          <w:rFonts w:eastAsia="Times New Roman" w:cs="Times New Roman"/>
          <w:szCs w:val="24"/>
          <w:lang w:eastAsia="cs-CZ"/>
        </w:rPr>
      </w:pPr>
    </w:p>
    <w:p w14:paraId="615128FE" w14:textId="77777777" w:rsidR="00504BA0" w:rsidRPr="00B5415F" w:rsidRDefault="00504BA0" w:rsidP="00504BA0">
      <w:pPr>
        <w:rPr>
          <w:rFonts w:eastAsia="Times New Roman" w:cs="Times New Roman"/>
          <w:szCs w:val="24"/>
          <w:lang w:eastAsia="cs-CZ"/>
        </w:rPr>
      </w:pPr>
      <w:r w:rsidRPr="00B5415F">
        <w:rPr>
          <w:rFonts w:eastAsia="Times New Roman" w:cs="Times New Roman"/>
          <w:snapToGrid w:val="0"/>
          <w:szCs w:val="20"/>
          <w:lang w:eastAsia="cs-CZ"/>
        </w:rPr>
        <w:tab/>
      </w:r>
      <w:r w:rsidRPr="00B5415F">
        <w:rPr>
          <w:rFonts w:eastAsia="Times New Roman" w:cs="Times New Roman"/>
          <w:snapToGrid w:val="0"/>
          <w:szCs w:val="20"/>
          <w:lang w:eastAsia="cs-CZ"/>
        </w:rPr>
        <w:tab/>
      </w:r>
      <w:r w:rsidRPr="00B5415F">
        <w:rPr>
          <w:rFonts w:eastAsia="Times New Roman" w:cs="Times New Roman"/>
          <w:snapToGrid w:val="0"/>
          <w:szCs w:val="20"/>
          <w:lang w:eastAsia="cs-CZ"/>
        </w:rPr>
        <w:tab/>
      </w:r>
      <w:r w:rsidRPr="00B5415F">
        <w:rPr>
          <w:rFonts w:eastAsia="Times New Roman" w:cs="Times New Roman"/>
          <w:snapToGrid w:val="0"/>
          <w:szCs w:val="20"/>
          <w:lang w:eastAsia="cs-CZ"/>
        </w:rPr>
        <w:tab/>
      </w:r>
      <w:r w:rsidRPr="00B5415F">
        <w:rPr>
          <w:rFonts w:eastAsia="Times New Roman" w:cs="Times New Roman"/>
          <w:snapToGrid w:val="0"/>
          <w:szCs w:val="20"/>
          <w:lang w:eastAsia="cs-CZ"/>
        </w:rPr>
        <w:tab/>
      </w:r>
      <w:r w:rsidRPr="00B5415F">
        <w:rPr>
          <w:rFonts w:eastAsia="Times New Roman" w:cs="Times New Roman"/>
          <w:snapToGrid w:val="0"/>
          <w:szCs w:val="20"/>
          <w:lang w:eastAsia="cs-CZ"/>
        </w:rPr>
        <w:tab/>
      </w:r>
      <w:r w:rsidRPr="00B5415F">
        <w:rPr>
          <w:rFonts w:eastAsia="Times New Roman" w:cs="Times New Roman"/>
          <w:snapToGrid w:val="0"/>
          <w:szCs w:val="20"/>
          <w:lang w:eastAsia="cs-CZ"/>
        </w:rPr>
        <w:tab/>
        <w:t xml:space="preserve">          </w:t>
      </w:r>
    </w:p>
    <w:p w14:paraId="3AD3C2EF" w14:textId="77777777" w:rsidR="00504BA0" w:rsidRDefault="00504BA0" w:rsidP="00504BA0">
      <w:pPr>
        <w:jc w:val="center"/>
        <w:rPr>
          <w:rFonts w:eastAsia="Times New Roman" w:cs="Times New Roman"/>
          <w:snapToGrid w:val="0"/>
          <w:szCs w:val="20"/>
          <w:lang w:eastAsia="cs-CZ"/>
        </w:rPr>
      </w:pPr>
    </w:p>
    <w:p w14:paraId="4DD5C28D" w14:textId="77777777" w:rsidR="00504BA0" w:rsidRDefault="00504BA0" w:rsidP="001D50CE">
      <w:pPr>
        <w:rPr>
          <w:rFonts w:eastAsia="Times New Roman" w:cs="Times New Roman"/>
          <w:b/>
          <w:szCs w:val="24"/>
          <w:u w:val="single"/>
          <w:lang w:eastAsia="cs-CZ"/>
        </w:rPr>
      </w:pPr>
    </w:p>
    <w:p w14:paraId="1C9586D2" w14:textId="77777777" w:rsidR="00504BA0" w:rsidRPr="00B5415F" w:rsidRDefault="00504BA0" w:rsidP="001D50CE">
      <w:pPr>
        <w:rPr>
          <w:rFonts w:eastAsia="Times New Roman" w:cs="Times New Roman"/>
          <w:b/>
          <w:szCs w:val="24"/>
          <w:u w:val="single"/>
          <w:lang w:eastAsia="cs-CZ"/>
        </w:rPr>
      </w:pPr>
      <w:r w:rsidRPr="00B5415F">
        <w:rPr>
          <w:rFonts w:eastAsia="Times New Roman" w:cs="Times New Roman"/>
          <w:b/>
          <w:szCs w:val="24"/>
          <w:u w:val="single"/>
          <w:lang w:eastAsia="cs-CZ"/>
        </w:rPr>
        <w:t>Doložka:</w:t>
      </w:r>
    </w:p>
    <w:p w14:paraId="2F61F9D6" w14:textId="77777777" w:rsidR="00504BA0" w:rsidRPr="00B5415F" w:rsidRDefault="00504BA0" w:rsidP="001D50CE">
      <w:pPr>
        <w:rPr>
          <w:rFonts w:eastAsia="Times New Roman" w:cs="Times New Roman"/>
          <w:b/>
          <w:szCs w:val="24"/>
          <w:u w:val="single"/>
          <w:lang w:eastAsia="cs-CZ"/>
        </w:rPr>
      </w:pPr>
    </w:p>
    <w:p w14:paraId="5CBA4E86" w14:textId="77777777" w:rsidR="00504BA0" w:rsidRDefault="00504BA0" w:rsidP="001D50CE">
      <w:pPr>
        <w:ind w:firstLine="708"/>
        <w:jc w:val="both"/>
        <w:rPr>
          <w:rFonts w:eastAsia="Times New Roman" w:cs="Times New Roman"/>
          <w:szCs w:val="24"/>
          <w:lang w:eastAsia="cs-CZ"/>
        </w:rPr>
      </w:pPr>
      <w:r w:rsidRPr="00B5415F">
        <w:rPr>
          <w:rFonts w:eastAsia="Times New Roman" w:cs="Times New Roman"/>
          <w:szCs w:val="24"/>
          <w:lang w:eastAsia="cs-CZ"/>
        </w:rPr>
        <w:t xml:space="preserve">Potvrzujeme   tímto,  že   jsou   splněny   podmínky   pro    platnost  této  smlouvy  dle § 41 odst. 1 </w:t>
      </w:r>
      <w:proofErr w:type="spellStart"/>
      <w:r w:rsidRPr="00B5415F">
        <w:rPr>
          <w:rFonts w:eastAsia="Times New Roman" w:cs="Times New Roman"/>
          <w:szCs w:val="24"/>
          <w:lang w:eastAsia="cs-CZ"/>
        </w:rPr>
        <w:t>zák.č</w:t>
      </w:r>
      <w:proofErr w:type="spellEnd"/>
      <w:r w:rsidRPr="00B5415F">
        <w:rPr>
          <w:rFonts w:eastAsia="Times New Roman" w:cs="Times New Roman"/>
          <w:szCs w:val="24"/>
          <w:lang w:eastAsia="cs-CZ"/>
        </w:rPr>
        <w:t>.  128/2000 Sb., v úplném znění.</w:t>
      </w:r>
    </w:p>
    <w:p w14:paraId="726344F7" w14:textId="77777777" w:rsidR="00504BA0" w:rsidRPr="00B5415F" w:rsidRDefault="00504BA0" w:rsidP="001D50CE">
      <w:pPr>
        <w:ind w:firstLine="708"/>
        <w:jc w:val="both"/>
        <w:rPr>
          <w:rFonts w:eastAsia="Times New Roman" w:cs="Times New Roman"/>
          <w:szCs w:val="24"/>
          <w:lang w:eastAsia="cs-CZ"/>
        </w:rPr>
      </w:pPr>
    </w:p>
    <w:p w14:paraId="6559B336" w14:textId="3C6B5EC2" w:rsidR="00504BA0" w:rsidRPr="00B5415F" w:rsidRDefault="00504BA0" w:rsidP="001D50CE">
      <w:pPr>
        <w:jc w:val="both"/>
        <w:rPr>
          <w:rFonts w:eastAsia="Times New Roman" w:cs="Times New Roman"/>
          <w:szCs w:val="24"/>
          <w:lang w:eastAsia="cs-CZ"/>
        </w:rPr>
      </w:pPr>
      <w:r w:rsidRPr="00B5415F">
        <w:rPr>
          <w:rFonts w:eastAsia="Times New Roman" w:cs="Times New Roman"/>
          <w:szCs w:val="24"/>
          <w:lang w:eastAsia="cs-CZ"/>
        </w:rPr>
        <w:tab/>
        <w:t xml:space="preserve">Záměr </w:t>
      </w:r>
      <w:r w:rsidR="00031440">
        <w:rPr>
          <w:rFonts w:eastAsia="Times New Roman" w:cs="Times New Roman"/>
          <w:szCs w:val="24"/>
          <w:lang w:eastAsia="cs-CZ"/>
        </w:rPr>
        <w:t>m</w:t>
      </w:r>
      <w:r w:rsidR="00031440" w:rsidRPr="00031440">
        <w:rPr>
          <w:rFonts w:eastAsia="Times New Roman" w:cs="Times New Roman"/>
          <w:szCs w:val="24"/>
          <w:lang w:eastAsia="cs-CZ"/>
        </w:rPr>
        <w:t>ěstys</w:t>
      </w:r>
      <w:r w:rsidR="00031440">
        <w:rPr>
          <w:rFonts w:eastAsia="Times New Roman" w:cs="Times New Roman"/>
          <w:szCs w:val="24"/>
          <w:lang w:eastAsia="cs-CZ"/>
        </w:rPr>
        <w:t>u</w:t>
      </w:r>
      <w:r w:rsidR="00031440" w:rsidRPr="00031440">
        <w:rPr>
          <w:rFonts w:eastAsia="Times New Roman" w:cs="Times New Roman"/>
          <w:szCs w:val="24"/>
          <w:lang w:eastAsia="cs-CZ"/>
        </w:rPr>
        <w:t xml:space="preserve"> Uhelná Příbram </w:t>
      </w:r>
      <w:r w:rsidRPr="00B5415F">
        <w:rPr>
          <w:rFonts w:eastAsia="Times New Roman" w:cs="Times New Roman"/>
          <w:szCs w:val="24"/>
          <w:lang w:eastAsia="cs-CZ"/>
        </w:rPr>
        <w:t xml:space="preserve">prodat nemovitost dle této smlouvy byl zveřejněn zákonným způsobem po dobu nejméně 15 dnů před rozhodnutím zastupitelstva. Prodej nemovitosti byl  zastupitelstvem </w:t>
      </w:r>
      <w:r w:rsidR="00031440">
        <w:rPr>
          <w:rFonts w:eastAsia="Times New Roman" w:cs="Times New Roman"/>
          <w:szCs w:val="24"/>
          <w:lang w:eastAsia="cs-CZ"/>
        </w:rPr>
        <w:t>městysu</w:t>
      </w:r>
      <w:r w:rsidRPr="00B5415F">
        <w:rPr>
          <w:rFonts w:eastAsia="Times New Roman" w:cs="Times New Roman"/>
          <w:szCs w:val="24"/>
          <w:lang w:eastAsia="cs-CZ"/>
        </w:rPr>
        <w:t xml:space="preserve">  schválen usnesením č. …… dne ………</w:t>
      </w:r>
    </w:p>
    <w:p w14:paraId="3D3D05A5" w14:textId="77777777" w:rsidR="00504BA0" w:rsidRPr="00B5415F" w:rsidRDefault="00504BA0" w:rsidP="001D50CE">
      <w:pPr>
        <w:jc w:val="both"/>
        <w:rPr>
          <w:rFonts w:eastAsia="Times New Roman" w:cs="Times New Roman"/>
          <w:szCs w:val="24"/>
          <w:lang w:eastAsia="cs-CZ"/>
        </w:rPr>
      </w:pPr>
    </w:p>
    <w:p w14:paraId="372B82E9" w14:textId="77DC2BB0" w:rsidR="00031440" w:rsidRPr="00B5415F" w:rsidRDefault="00031440" w:rsidP="001D50CE">
      <w:pPr>
        <w:rPr>
          <w:rFonts w:eastAsia="Times New Roman" w:cs="Times New Roman"/>
          <w:snapToGrid w:val="0"/>
          <w:szCs w:val="20"/>
          <w:lang w:eastAsia="cs-CZ"/>
        </w:rPr>
      </w:pPr>
      <w:r>
        <w:rPr>
          <w:rFonts w:eastAsia="Times New Roman" w:cs="Times New Roman"/>
          <w:snapToGrid w:val="0"/>
          <w:szCs w:val="20"/>
          <w:lang w:eastAsia="cs-CZ"/>
        </w:rPr>
        <w:t xml:space="preserve">V Uhelné Příbrami </w:t>
      </w:r>
      <w:r w:rsidRPr="00B5415F">
        <w:rPr>
          <w:rFonts w:eastAsia="Times New Roman" w:cs="Times New Roman"/>
          <w:snapToGrid w:val="0"/>
          <w:szCs w:val="20"/>
          <w:lang w:eastAsia="cs-CZ"/>
        </w:rPr>
        <w:t xml:space="preserve"> dne  ……………</w:t>
      </w:r>
      <w:r w:rsidRPr="00B5415F">
        <w:rPr>
          <w:rFonts w:eastAsia="Times New Roman" w:cs="Times New Roman"/>
          <w:snapToGrid w:val="0"/>
          <w:szCs w:val="20"/>
          <w:lang w:eastAsia="cs-CZ"/>
        </w:rPr>
        <w:tab/>
        <w:t xml:space="preserve">            </w:t>
      </w:r>
      <w:r w:rsidRPr="00B5415F">
        <w:rPr>
          <w:rFonts w:eastAsia="Times New Roman" w:cs="Times New Roman"/>
          <w:snapToGrid w:val="0"/>
          <w:szCs w:val="20"/>
          <w:lang w:eastAsia="cs-CZ"/>
        </w:rPr>
        <w:tab/>
      </w:r>
      <w:r w:rsidRPr="00B5415F">
        <w:rPr>
          <w:rFonts w:eastAsia="Times New Roman" w:cs="Times New Roman"/>
          <w:snapToGrid w:val="0"/>
          <w:szCs w:val="20"/>
          <w:lang w:eastAsia="cs-CZ"/>
        </w:rPr>
        <w:tab/>
      </w:r>
      <w:r w:rsidRPr="00B5415F">
        <w:rPr>
          <w:rFonts w:eastAsia="Times New Roman" w:cs="Times New Roman"/>
          <w:snapToGrid w:val="0"/>
          <w:szCs w:val="20"/>
          <w:lang w:eastAsia="cs-CZ"/>
        </w:rPr>
        <w:tab/>
      </w:r>
      <w:r w:rsidRPr="00B5415F">
        <w:rPr>
          <w:rFonts w:eastAsia="Times New Roman" w:cs="Times New Roman"/>
          <w:snapToGrid w:val="0"/>
          <w:szCs w:val="20"/>
          <w:lang w:eastAsia="cs-CZ"/>
        </w:rPr>
        <w:tab/>
        <w:t> </w:t>
      </w:r>
    </w:p>
    <w:p w14:paraId="66D5CE7E" w14:textId="548504FC" w:rsidR="00504BA0" w:rsidRPr="00B5415F" w:rsidRDefault="00504BA0" w:rsidP="001D50CE">
      <w:pPr>
        <w:ind w:left="1416"/>
        <w:jc w:val="both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napToGrid w:val="0"/>
          <w:szCs w:val="20"/>
          <w:lang w:eastAsia="cs-CZ"/>
        </w:rPr>
        <w:tab/>
      </w:r>
      <w:r>
        <w:rPr>
          <w:rFonts w:eastAsia="Times New Roman" w:cs="Times New Roman"/>
          <w:snapToGrid w:val="0"/>
          <w:szCs w:val="20"/>
          <w:lang w:eastAsia="cs-CZ"/>
        </w:rPr>
        <w:tab/>
      </w:r>
      <w:r>
        <w:rPr>
          <w:rFonts w:eastAsia="Times New Roman" w:cs="Times New Roman"/>
          <w:snapToGrid w:val="0"/>
          <w:szCs w:val="20"/>
          <w:lang w:eastAsia="cs-CZ"/>
        </w:rPr>
        <w:tab/>
      </w:r>
      <w:r>
        <w:rPr>
          <w:rFonts w:eastAsia="Times New Roman" w:cs="Times New Roman"/>
          <w:snapToGrid w:val="0"/>
          <w:szCs w:val="20"/>
          <w:lang w:eastAsia="cs-CZ"/>
        </w:rPr>
        <w:tab/>
      </w:r>
      <w:r>
        <w:rPr>
          <w:rFonts w:eastAsia="Times New Roman" w:cs="Times New Roman"/>
          <w:snapToGrid w:val="0"/>
          <w:szCs w:val="20"/>
          <w:lang w:eastAsia="cs-CZ"/>
        </w:rPr>
        <w:tab/>
      </w:r>
      <w:r w:rsidRPr="00B5415F">
        <w:rPr>
          <w:rFonts w:eastAsia="Times New Roman" w:cs="Times New Roman"/>
          <w:snapToGrid w:val="0"/>
          <w:szCs w:val="20"/>
          <w:lang w:eastAsia="cs-CZ"/>
        </w:rPr>
        <w:tab/>
      </w:r>
      <w:r w:rsidRPr="00B5415F">
        <w:rPr>
          <w:rFonts w:eastAsia="Times New Roman" w:cs="Times New Roman"/>
          <w:snapToGrid w:val="0"/>
          <w:szCs w:val="24"/>
          <w:lang w:eastAsia="cs-CZ"/>
        </w:rPr>
        <w:t xml:space="preserve"> </w:t>
      </w:r>
      <w:r>
        <w:rPr>
          <w:rFonts w:eastAsia="Times New Roman" w:cs="Times New Roman"/>
          <w:snapToGrid w:val="0"/>
          <w:szCs w:val="24"/>
          <w:lang w:eastAsia="cs-CZ"/>
        </w:rPr>
        <w:t xml:space="preserve">     </w:t>
      </w:r>
      <w:r w:rsidRPr="00B5415F">
        <w:rPr>
          <w:rFonts w:eastAsia="Times New Roman" w:cs="Times New Roman"/>
          <w:snapToGrid w:val="0"/>
          <w:szCs w:val="24"/>
          <w:lang w:eastAsia="cs-CZ"/>
        </w:rPr>
        <w:t xml:space="preserve"> </w:t>
      </w:r>
      <w:r w:rsidRPr="00B5415F">
        <w:rPr>
          <w:rFonts w:eastAsia="Times New Roman" w:cs="Times New Roman"/>
          <w:szCs w:val="24"/>
          <w:lang w:eastAsia="cs-CZ"/>
        </w:rPr>
        <w:t>……………………….………</w:t>
      </w:r>
    </w:p>
    <w:p w14:paraId="58C8557D" w14:textId="4E4D3102" w:rsidR="00BC14B4" w:rsidRPr="008671C0" w:rsidRDefault="00504BA0" w:rsidP="001D50CE">
      <w:r w:rsidRPr="00B5415F">
        <w:rPr>
          <w:rFonts w:eastAsia="Times New Roman" w:cs="Times New Roman"/>
          <w:szCs w:val="24"/>
          <w:lang w:eastAsia="cs-CZ"/>
        </w:rPr>
        <w:tab/>
      </w:r>
      <w:r w:rsidRPr="00B5415F">
        <w:rPr>
          <w:rFonts w:eastAsia="Times New Roman" w:cs="Times New Roman"/>
          <w:szCs w:val="24"/>
          <w:lang w:eastAsia="cs-CZ"/>
        </w:rPr>
        <w:tab/>
      </w:r>
      <w:r w:rsidRPr="00B5415F">
        <w:rPr>
          <w:rFonts w:eastAsia="Times New Roman" w:cs="Times New Roman"/>
          <w:szCs w:val="24"/>
          <w:lang w:eastAsia="cs-CZ"/>
        </w:rPr>
        <w:tab/>
      </w:r>
      <w:r w:rsidRPr="00B5415F">
        <w:rPr>
          <w:rFonts w:eastAsia="Times New Roman" w:cs="Times New Roman"/>
          <w:szCs w:val="24"/>
          <w:lang w:eastAsia="cs-CZ"/>
        </w:rPr>
        <w:tab/>
      </w:r>
      <w:r w:rsidRPr="00B5415F">
        <w:rPr>
          <w:rFonts w:eastAsia="Times New Roman" w:cs="Times New Roman"/>
          <w:szCs w:val="24"/>
          <w:lang w:eastAsia="cs-CZ"/>
        </w:rPr>
        <w:tab/>
      </w:r>
      <w:r w:rsidRPr="00B5415F">
        <w:rPr>
          <w:rFonts w:eastAsia="Times New Roman" w:cs="Times New Roman"/>
          <w:szCs w:val="24"/>
          <w:lang w:eastAsia="cs-CZ"/>
        </w:rPr>
        <w:tab/>
        <w:t xml:space="preserve">     </w:t>
      </w:r>
      <w:r w:rsidRPr="00B5415F">
        <w:rPr>
          <w:rFonts w:eastAsia="Times New Roman" w:cs="Times New Roman"/>
          <w:szCs w:val="24"/>
          <w:lang w:eastAsia="cs-CZ"/>
        </w:rPr>
        <w:tab/>
      </w:r>
      <w:r w:rsidRPr="00B5415F">
        <w:rPr>
          <w:rFonts w:eastAsia="Times New Roman" w:cs="Times New Roman"/>
          <w:szCs w:val="24"/>
          <w:lang w:eastAsia="cs-CZ"/>
        </w:rPr>
        <w:tab/>
        <w:t xml:space="preserve">    </w:t>
      </w:r>
      <w:r w:rsidR="00857D76">
        <w:rPr>
          <w:rFonts w:eastAsia="Times New Roman" w:cs="Times New Roman"/>
          <w:szCs w:val="24"/>
          <w:lang w:eastAsia="cs-CZ"/>
        </w:rPr>
        <w:t xml:space="preserve">       </w:t>
      </w:r>
      <w:r w:rsidRPr="00B5415F">
        <w:rPr>
          <w:rFonts w:eastAsia="Times New Roman" w:cs="Times New Roman"/>
          <w:szCs w:val="24"/>
          <w:lang w:eastAsia="cs-CZ"/>
        </w:rPr>
        <w:t xml:space="preserve">  </w:t>
      </w:r>
      <w:r w:rsidR="00031440">
        <w:rPr>
          <w:rFonts w:eastAsia="Times New Roman" w:cs="Times New Roman"/>
          <w:snapToGrid w:val="0"/>
          <w:szCs w:val="20"/>
          <w:lang w:eastAsia="cs-CZ"/>
        </w:rPr>
        <w:t xml:space="preserve">Městys Uhelná Příbram </w:t>
      </w:r>
      <w:r w:rsidR="00031440" w:rsidRPr="00B5415F">
        <w:rPr>
          <w:rFonts w:eastAsia="Times New Roman" w:cs="Times New Roman"/>
          <w:snapToGrid w:val="0"/>
          <w:szCs w:val="20"/>
          <w:lang w:eastAsia="cs-CZ"/>
        </w:rPr>
        <w:t xml:space="preserve"> </w:t>
      </w:r>
      <w:r w:rsidR="00031440" w:rsidRPr="00B5415F">
        <w:rPr>
          <w:rFonts w:eastAsia="Times New Roman" w:cs="Times New Roman"/>
          <w:snapToGrid w:val="0"/>
          <w:szCs w:val="20"/>
          <w:lang w:eastAsia="cs-CZ"/>
        </w:rPr>
        <w:tab/>
        <w:t xml:space="preserve">            </w:t>
      </w:r>
      <w:r w:rsidR="00031440" w:rsidRPr="00B5415F">
        <w:rPr>
          <w:rFonts w:eastAsia="Times New Roman" w:cs="Times New Roman"/>
          <w:snapToGrid w:val="0"/>
          <w:szCs w:val="20"/>
          <w:lang w:eastAsia="cs-CZ"/>
        </w:rPr>
        <w:tab/>
      </w:r>
      <w:r w:rsidR="00031440" w:rsidRPr="00B5415F">
        <w:rPr>
          <w:rFonts w:eastAsia="Times New Roman" w:cs="Times New Roman"/>
          <w:snapToGrid w:val="0"/>
          <w:szCs w:val="20"/>
          <w:lang w:eastAsia="cs-CZ"/>
        </w:rPr>
        <w:tab/>
      </w:r>
      <w:r w:rsidR="00031440" w:rsidRPr="00B5415F">
        <w:rPr>
          <w:rFonts w:eastAsia="Times New Roman" w:cs="Times New Roman"/>
          <w:snapToGrid w:val="0"/>
          <w:szCs w:val="20"/>
          <w:lang w:eastAsia="cs-CZ"/>
        </w:rPr>
        <w:tab/>
      </w:r>
      <w:r w:rsidR="00031440" w:rsidRPr="00B5415F">
        <w:rPr>
          <w:rFonts w:eastAsia="Times New Roman" w:cs="Times New Roman"/>
          <w:snapToGrid w:val="0"/>
          <w:szCs w:val="20"/>
          <w:lang w:eastAsia="cs-CZ"/>
        </w:rPr>
        <w:tab/>
        <w:t> </w:t>
      </w:r>
    </w:p>
    <w:sectPr w:rsidR="00BC14B4" w:rsidRPr="008671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BB1BA" w14:textId="77777777" w:rsidR="00511B3C" w:rsidRDefault="00511B3C" w:rsidP="008C3DE8">
      <w:r>
        <w:separator/>
      </w:r>
    </w:p>
  </w:endnote>
  <w:endnote w:type="continuationSeparator" w:id="0">
    <w:p w14:paraId="0C94BDD5" w14:textId="77777777" w:rsidR="00511B3C" w:rsidRDefault="00511B3C" w:rsidP="008C3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8C81A" w14:textId="77777777" w:rsidR="00511B3C" w:rsidRDefault="00511B3C" w:rsidP="008C3DE8">
      <w:r>
        <w:separator/>
      </w:r>
    </w:p>
  </w:footnote>
  <w:footnote w:type="continuationSeparator" w:id="0">
    <w:p w14:paraId="147DB529" w14:textId="77777777" w:rsidR="00511B3C" w:rsidRDefault="00511B3C" w:rsidP="008C3D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41E3"/>
    <w:multiLevelType w:val="hybridMultilevel"/>
    <w:tmpl w:val="B3F66B3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290589"/>
    <w:multiLevelType w:val="hybridMultilevel"/>
    <w:tmpl w:val="44FCDA96"/>
    <w:lvl w:ilvl="0" w:tplc="09FA3BDE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715654F"/>
    <w:multiLevelType w:val="hybridMultilevel"/>
    <w:tmpl w:val="B6BCCC6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9B3788"/>
    <w:multiLevelType w:val="hybridMultilevel"/>
    <w:tmpl w:val="6CB86396"/>
    <w:lvl w:ilvl="0" w:tplc="68F84A90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EB1222"/>
    <w:multiLevelType w:val="hybridMultilevel"/>
    <w:tmpl w:val="9EF6B5B2"/>
    <w:lvl w:ilvl="0" w:tplc="9E5A56DC">
      <w:start w:val="5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F0F4E"/>
    <w:multiLevelType w:val="hybridMultilevel"/>
    <w:tmpl w:val="AE82479E"/>
    <w:lvl w:ilvl="0" w:tplc="68F84A90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F2868C8"/>
    <w:multiLevelType w:val="hybridMultilevel"/>
    <w:tmpl w:val="5018167C"/>
    <w:lvl w:ilvl="0" w:tplc="09FA3BDE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1E2E42AA">
      <w:start w:val="31"/>
      <w:numFmt w:val="bullet"/>
      <w:lvlText w:val=""/>
      <w:lvlJc w:val="left"/>
      <w:pPr>
        <w:ind w:left="1788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C273E9D"/>
    <w:multiLevelType w:val="hybridMultilevel"/>
    <w:tmpl w:val="A97EB4A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EC2FAE"/>
    <w:multiLevelType w:val="hybridMultilevel"/>
    <w:tmpl w:val="B6BCCC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C313D"/>
    <w:multiLevelType w:val="hybridMultilevel"/>
    <w:tmpl w:val="8788031C"/>
    <w:lvl w:ilvl="0" w:tplc="B1A2460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77284316">
    <w:abstractNumId w:val="8"/>
  </w:num>
  <w:num w:numId="2" w16cid:durableId="591818339">
    <w:abstractNumId w:val="6"/>
  </w:num>
  <w:num w:numId="3" w16cid:durableId="2039508766">
    <w:abstractNumId w:val="7"/>
  </w:num>
  <w:num w:numId="4" w16cid:durableId="945846843">
    <w:abstractNumId w:val="4"/>
  </w:num>
  <w:num w:numId="5" w16cid:durableId="17855320">
    <w:abstractNumId w:val="1"/>
  </w:num>
  <w:num w:numId="6" w16cid:durableId="680816878">
    <w:abstractNumId w:val="3"/>
  </w:num>
  <w:num w:numId="7" w16cid:durableId="1959339321">
    <w:abstractNumId w:val="2"/>
  </w:num>
  <w:num w:numId="8" w16cid:durableId="290867955">
    <w:abstractNumId w:val="9"/>
  </w:num>
  <w:num w:numId="9" w16cid:durableId="405615287">
    <w:abstractNumId w:val="5"/>
  </w:num>
  <w:num w:numId="10" w16cid:durableId="611279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ED"/>
    <w:rsid w:val="000060A3"/>
    <w:rsid w:val="00020701"/>
    <w:rsid w:val="00031440"/>
    <w:rsid w:val="00051041"/>
    <w:rsid w:val="0005677D"/>
    <w:rsid w:val="00094FCD"/>
    <w:rsid w:val="000A450F"/>
    <w:rsid w:val="000D187E"/>
    <w:rsid w:val="000E3784"/>
    <w:rsid w:val="000F23CA"/>
    <w:rsid w:val="000F2EDF"/>
    <w:rsid w:val="001548B5"/>
    <w:rsid w:val="0017217C"/>
    <w:rsid w:val="001D50CE"/>
    <w:rsid w:val="001E1EF9"/>
    <w:rsid w:val="002159E8"/>
    <w:rsid w:val="002A46DB"/>
    <w:rsid w:val="002E6453"/>
    <w:rsid w:val="0037144A"/>
    <w:rsid w:val="00377932"/>
    <w:rsid w:val="00397EE2"/>
    <w:rsid w:val="003D2D13"/>
    <w:rsid w:val="003F6511"/>
    <w:rsid w:val="00414042"/>
    <w:rsid w:val="00444DD5"/>
    <w:rsid w:val="004A22F0"/>
    <w:rsid w:val="00504BA0"/>
    <w:rsid w:val="00511B3C"/>
    <w:rsid w:val="005504A1"/>
    <w:rsid w:val="005F1FB3"/>
    <w:rsid w:val="00610AB1"/>
    <w:rsid w:val="00647654"/>
    <w:rsid w:val="0067660D"/>
    <w:rsid w:val="006A7689"/>
    <w:rsid w:val="00711321"/>
    <w:rsid w:val="00723C5F"/>
    <w:rsid w:val="00796BF5"/>
    <w:rsid w:val="007A053A"/>
    <w:rsid w:val="007E0093"/>
    <w:rsid w:val="007E6752"/>
    <w:rsid w:val="00857D76"/>
    <w:rsid w:val="008671C0"/>
    <w:rsid w:val="00874D86"/>
    <w:rsid w:val="00890370"/>
    <w:rsid w:val="008A5574"/>
    <w:rsid w:val="008C3DE8"/>
    <w:rsid w:val="008E2637"/>
    <w:rsid w:val="009047E9"/>
    <w:rsid w:val="00935831"/>
    <w:rsid w:val="00954DE0"/>
    <w:rsid w:val="009872ED"/>
    <w:rsid w:val="009B69A9"/>
    <w:rsid w:val="009D3A50"/>
    <w:rsid w:val="009D4688"/>
    <w:rsid w:val="00A12D6E"/>
    <w:rsid w:val="00A24FD7"/>
    <w:rsid w:val="00A501E2"/>
    <w:rsid w:val="00A52D4C"/>
    <w:rsid w:val="00AE5B4D"/>
    <w:rsid w:val="00B1105B"/>
    <w:rsid w:val="00B819C2"/>
    <w:rsid w:val="00B9594A"/>
    <w:rsid w:val="00BB170E"/>
    <w:rsid w:val="00BB3924"/>
    <w:rsid w:val="00BC14B4"/>
    <w:rsid w:val="00BD2C9B"/>
    <w:rsid w:val="00C461B3"/>
    <w:rsid w:val="00C64027"/>
    <w:rsid w:val="00CB0DBD"/>
    <w:rsid w:val="00CE0211"/>
    <w:rsid w:val="00D2261B"/>
    <w:rsid w:val="00D67695"/>
    <w:rsid w:val="00D77210"/>
    <w:rsid w:val="00E13312"/>
    <w:rsid w:val="00E575B3"/>
    <w:rsid w:val="00E932D3"/>
    <w:rsid w:val="00EC7C59"/>
    <w:rsid w:val="00F1158E"/>
    <w:rsid w:val="00F133DC"/>
    <w:rsid w:val="00F33F99"/>
    <w:rsid w:val="00F44933"/>
    <w:rsid w:val="00F7509A"/>
    <w:rsid w:val="00F76A4D"/>
    <w:rsid w:val="00FB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E1FD7"/>
  <w15:docId w15:val="{2DE9C4FC-86DE-404B-A1F4-3D7058987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72ED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72E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C3D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C3DE8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C3D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C3DE8"/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6A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6A4D"/>
    <w:rPr>
      <w:rFonts w:ascii="Tahoma" w:hAnsi="Tahoma" w:cs="Tahoma"/>
      <w:kern w:val="0"/>
      <w:sz w:val="16"/>
      <w:szCs w:val="16"/>
      <w14:ligatures w14:val="none"/>
    </w:rPr>
  </w:style>
  <w:style w:type="table" w:styleId="Mkatabulky">
    <w:name w:val="Table Grid"/>
    <w:basedOn w:val="Normlntabulka"/>
    <w:uiPriority w:val="39"/>
    <w:rsid w:val="000207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AAD6F-10BD-45DA-9292-B76131CD7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9</Pages>
  <Words>1884</Words>
  <Characters>11122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Městys Uhelná Příbram</cp:lastModifiedBy>
  <cp:revision>4</cp:revision>
  <cp:lastPrinted>2024-12-18T09:39:00Z</cp:lastPrinted>
  <dcterms:created xsi:type="dcterms:W3CDTF">2025-01-21T06:47:00Z</dcterms:created>
  <dcterms:modified xsi:type="dcterms:W3CDTF">2025-01-21T07:27:00Z</dcterms:modified>
</cp:coreProperties>
</file>