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87064" w14:textId="77777777" w:rsidR="00AD3A47" w:rsidRDefault="00AD3A47" w:rsidP="00AD3A47">
      <w:pPr>
        <w:jc w:val="center"/>
        <w:rPr>
          <w:sz w:val="36"/>
          <w:szCs w:val="36"/>
        </w:rPr>
      </w:pPr>
    </w:p>
    <w:p w14:paraId="36ECB107" w14:textId="19F561EB" w:rsidR="00AD3A47" w:rsidRDefault="00AD3A47" w:rsidP="00AD3A47">
      <w:pPr>
        <w:jc w:val="center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D33C8BA" wp14:editId="7B1E43F7">
            <wp:simplePos x="0" y="0"/>
            <wp:positionH relativeFrom="column">
              <wp:posOffset>-114300</wp:posOffset>
            </wp:positionH>
            <wp:positionV relativeFrom="paragraph">
              <wp:posOffset>-228600</wp:posOffset>
            </wp:positionV>
            <wp:extent cx="725170" cy="880745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78" t="21458" r="60648" b="17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880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6"/>
          <w:szCs w:val="36"/>
        </w:rPr>
        <w:t>O B E C   V R A N O V Á   L H O T A</w:t>
      </w:r>
    </w:p>
    <w:p w14:paraId="31502765" w14:textId="77777777" w:rsidR="00AD3A47" w:rsidRDefault="00AD3A47" w:rsidP="00AD3A47">
      <w:pPr>
        <w:jc w:val="center"/>
        <w:rPr>
          <w:sz w:val="36"/>
          <w:szCs w:val="36"/>
        </w:rPr>
      </w:pPr>
    </w:p>
    <w:p w14:paraId="6B041CF7" w14:textId="77777777" w:rsidR="00AD3A47" w:rsidRDefault="00AD3A47" w:rsidP="00AD3A47">
      <w:pPr>
        <w:jc w:val="center"/>
        <w:rPr>
          <w:sz w:val="36"/>
          <w:szCs w:val="36"/>
        </w:rPr>
      </w:pPr>
    </w:p>
    <w:p w14:paraId="17D81051" w14:textId="77777777" w:rsidR="00AD3A47" w:rsidRDefault="00AD3A47" w:rsidP="00AD3A47">
      <w:pPr>
        <w:jc w:val="center"/>
        <w:rPr>
          <w:sz w:val="36"/>
          <w:szCs w:val="36"/>
        </w:rPr>
      </w:pPr>
    </w:p>
    <w:p w14:paraId="56F6AC25" w14:textId="78FC1E2B" w:rsidR="00AD3A47" w:rsidRDefault="00AD3A47" w:rsidP="00AD3A47">
      <w:pPr>
        <w:pStyle w:val="Bezmezer"/>
        <w:jc w:val="center"/>
        <w:rPr>
          <w:sz w:val="28"/>
          <w:szCs w:val="28"/>
        </w:rPr>
      </w:pPr>
      <w:r>
        <w:rPr>
          <w:sz w:val="28"/>
          <w:szCs w:val="28"/>
        </w:rPr>
        <w:t>na základě Usnesení zastupitelstva obce Vranová Lhota ze dne 2</w:t>
      </w:r>
      <w:r w:rsidR="00774D4A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040481">
        <w:rPr>
          <w:sz w:val="28"/>
          <w:szCs w:val="28"/>
        </w:rPr>
        <w:t>0</w:t>
      </w:r>
      <w:r w:rsidR="00C13203">
        <w:rPr>
          <w:sz w:val="28"/>
          <w:szCs w:val="28"/>
        </w:rPr>
        <w:t>3</w:t>
      </w:r>
      <w:r>
        <w:rPr>
          <w:sz w:val="28"/>
          <w:szCs w:val="28"/>
        </w:rPr>
        <w:t>. 202</w:t>
      </w:r>
      <w:r w:rsidR="00774D4A">
        <w:rPr>
          <w:sz w:val="28"/>
          <w:szCs w:val="28"/>
        </w:rPr>
        <w:t>6</w:t>
      </w:r>
    </w:p>
    <w:p w14:paraId="5036F489" w14:textId="77777777" w:rsidR="00AD3A47" w:rsidRDefault="00AD3A47" w:rsidP="00AD3A47">
      <w:pPr>
        <w:pStyle w:val="Bezmezer"/>
        <w:jc w:val="center"/>
        <w:rPr>
          <w:sz w:val="28"/>
          <w:szCs w:val="28"/>
        </w:rPr>
      </w:pPr>
      <w:r>
        <w:rPr>
          <w:sz w:val="28"/>
          <w:szCs w:val="28"/>
        </w:rPr>
        <w:t>a v souladu s § 39, odst. 1, zákona č. 128/2000 Sb., ve znění pozdějších předpisů</w:t>
      </w:r>
    </w:p>
    <w:p w14:paraId="67501797" w14:textId="77777777" w:rsidR="00AD3A47" w:rsidRDefault="00AD3A47" w:rsidP="00AD3A47">
      <w:pPr>
        <w:pStyle w:val="Bezmezer"/>
        <w:jc w:val="center"/>
        <w:rPr>
          <w:sz w:val="28"/>
          <w:szCs w:val="28"/>
        </w:rPr>
      </w:pPr>
    </w:p>
    <w:p w14:paraId="06A5E44F" w14:textId="77777777" w:rsidR="00AD3A47" w:rsidRDefault="00AD3A47" w:rsidP="00AD3A47">
      <w:pPr>
        <w:pStyle w:val="Bezmezer"/>
        <w:jc w:val="center"/>
        <w:rPr>
          <w:sz w:val="28"/>
          <w:szCs w:val="28"/>
        </w:rPr>
      </w:pPr>
    </w:p>
    <w:p w14:paraId="2534661F" w14:textId="77777777" w:rsidR="00AD3A47" w:rsidRDefault="00AD3A47" w:rsidP="00AD3A47">
      <w:pPr>
        <w:pStyle w:val="Bezmezer"/>
        <w:jc w:val="center"/>
        <w:rPr>
          <w:sz w:val="28"/>
          <w:szCs w:val="28"/>
        </w:rPr>
      </w:pPr>
      <w:r>
        <w:rPr>
          <w:sz w:val="28"/>
          <w:szCs w:val="28"/>
        </w:rPr>
        <w:t>zveřejňuje</w:t>
      </w:r>
    </w:p>
    <w:p w14:paraId="663E684F" w14:textId="77777777" w:rsidR="00AD3A47" w:rsidRDefault="00AD3A47" w:rsidP="00AD3A47">
      <w:pPr>
        <w:pStyle w:val="Bezmezer"/>
        <w:jc w:val="center"/>
        <w:rPr>
          <w:sz w:val="28"/>
          <w:szCs w:val="28"/>
        </w:rPr>
      </w:pPr>
    </w:p>
    <w:p w14:paraId="03348F9F" w14:textId="77777777" w:rsidR="00AD3A47" w:rsidRDefault="00AD3A47" w:rsidP="00AD3A47">
      <w:pPr>
        <w:pStyle w:val="Bezmezer"/>
        <w:jc w:val="center"/>
        <w:rPr>
          <w:sz w:val="28"/>
          <w:szCs w:val="28"/>
        </w:rPr>
      </w:pPr>
    </w:p>
    <w:p w14:paraId="12766FFA" w14:textId="77777777" w:rsidR="00AD3A47" w:rsidRDefault="00AD3A47" w:rsidP="00AD3A47">
      <w:pPr>
        <w:pStyle w:val="Bezmezer"/>
        <w:jc w:val="center"/>
        <w:rPr>
          <w:sz w:val="28"/>
          <w:szCs w:val="28"/>
        </w:rPr>
      </w:pPr>
    </w:p>
    <w:p w14:paraId="64B2798D" w14:textId="77777777" w:rsidR="00AD3A47" w:rsidRDefault="00AD3A47" w:rsidP="00AD3A47">
      <w:pPr>
        <w:pStyle w:val="Bezmezer"/>
        <w:jc w:val="center"/>
        <w:rPr>
          <w:sz w:val="56"/>
          <w:szCs w:val="56"/>
        </w:rPr>
      </w:pPr>
      <w:r>
        <w:rPr>
          <w:sz w:val="56"/>
          <w:szCs w:val="56"/>
        </w:rPr>
        <w:t>Z Á M Ě R    O B C E</w:t>
      </w:r>
    </w:p>
    <w:p w14:paraId="2DEDFBC0" w14:textId="77777777" w:rsidR="00AD3A47" w:rsidRDefault="00AD3A47" w:rsidP="00AD3A47">
      <w:pPr>
        <w:pStyle w:val="Bezmezer"/>
        <w:jc w:val="center"/>
        <w:rPr>
          <w:sz w:val="56"/>
          <w:szCs w:val="56"/>
        </w:rPr>
      </w:pPr>
    </w:p>
    <w:p w14:paraId="1DDFD350" w14:textId="77777777" w:rsidR="00AD3A47" w:rsidRDefault="00AD3A47" w:rsidP="00AD3A47">
      <w:pPr>
        <w:pStyle w:val="Bezmezer"/>
        <w:jc w:val="center"/>
        <w:rPr>
          <w:sz w:val="28"/>
          <w:szCs w:val="28"/>
        </w:rPr>
      </w:pPr>
    </w:p>
    <w:p w14:paraId="2EBA6062" w14:textId="3DA91068" w:rsidR="00AD3A47" w:rsidRDefault="00AD3A47" w:rsidP="00AD3A47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na </w:t>
      </w:r>
      <w:r w:rsidR="00B5410B">
        <w:rPr>
          <w:sz w:val="28"/>
          <w:szCs w:val="28"/>
        </w:rPr>
        <w:t>pronájem nebytových prostor k podnikání</w:t>
      </w:r>
      <w:r>
        <w:rPr>
          <w:sz w:val="28"/>
          <w:szCs w:val="28"/>
        </w:rPr>
        <w:t xml:space="preserve"> –</w:t>
      </w:r>
      <w:r w:rsidR="00040481">
        <w:rPr>
          <w:sz w:val="28"/>
          <w:szCs w:val="28"/>
        </w:rPr>
        <w:t xml:space="preserve"> </w:t>
      </w:r>
      <w:r w:rsidR="00B5410B">
        <w:rPr>
          <w:sz w:val="28"/>
          <w:szCs w:val="28"/>
        </w:rPr>
        <w:t>prodejní Kiosek s příslušenstvím</w:t>
      </w:r>
      <w:r w:rsidR="00BF141C">
        <w:rPr>
          <w:sz w:val="28"/>
          <w:szCs w:val="28"/>
        </w:rPr>
        <w:t>,</w:t>
      </w:r>
      <w:r w:rsidR="00B5410B">
        <w:rPr>
          <w:sz w:val="28"/>
          <w:szCs w:val="28"/>
        </w:rPr>
        <w:t xml:space="preserve"> včetně kryté terasy a parketu</w:t>
      </w:r>
      <w:r>
        <w:rPr>
          <w:sz w:val="28"/>
          <w:szCs w:val="28"/>
        </w:rPr>
        <w:t>.</w:t>
      </w:r>
    </w:p>
    <w:p w14:paraId="7411920D" w14:textId="77777777" w:rsidR="00AD3A47" w:rsidRDefault="00AD3A47" w:rsidP="00AD3A47">
      <w:pPr>
        <w:rPr>
          <w:sz w:val="22"/>
          <w:szCs w:val="22"/>
        </w:rPr>
      </w:pPr>
    </w:p>
    <w:p w14:paraId="611CEE89" w14:textId="77777777" w:rsidR="00AD3A47" w:rsidRDefault="00AD3A47" w:rsidP="00AD3A47"/>
    <w:p w14:paraId="1D5890D2" w14:textId="77777777" w:rsidR="00AD3A47" w:rsidRDefault="00AD3A47" w:rsidP="00AD3A47">
      <w:pPr>
        <w:pStyle w:val="Bezmezer"/>
        <w:rPr>
          <w:sz w:val="28"/>
          <w:szCs w:val="28"/>
        </w:rPr>
      </w:pPr>
    </w:p>
    <w:p w14:paraId="69B89730" w14:textId="77777777" w:rsidR="00AD3A47" w:rsidRDefault="00AD3A47" w:rsidP="00AD3A47">
      <w:pPr>
        <w:pStyle w:val="Bezmezer"/>
        <w:rPr>
          <w:sz w:val="28"/>
          <w:szCs w:val="28"/>
        </w:rPr>
      </w:pPr>
    </w:p>
    <w:p w14:paraId="5EF4D1BF" w14:textId="6274187C" w:rsidR="00AD3A47" w:rsidRDefault="00BF141C" w:rsidP="00BF141C">
      <w:pPr>
        <w:rPr>
          <w:sz w:val="28"/>
          <w:szCs w:val="28"/>
        </w:rPr>
      </w:pPr>
      <w:r>
        <w:t xml:space="preserve">  </w:t>
      </w:r>
    </w:p>
    <w:p w14:paraId="711F70A3" w14:textId="77777777" w:rsidR="00AD3A47" w:rsidRDefault="00AD3A47" w:rsidP="00AD3A47">
      <w:pPr>
        <w:pStyle w:val="Bezmezer"/>
        <w:rPr>
          <w:sz w:val="28"/>
          <w:szCs w:val="28"/>
        </w:rPr>
      </w:pPr>
    </w:p>
    <w:p w14:paraId="5E311EC4" w14:textId="77777777" w:rsidR="00AD3A47" w:rsidRDefault="00AD3A47" w:rsidP="00AD3A47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Vychodilová Marie</w:t>
      </w:r>
    </w:p>
    <w:p w14:paraId="1D76214B" w14:textId="77777777" w:rsidR="00AD3A47" w:rsidRDefault="00AD3A47" w:rsidP="00AD3A47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starostka obce</w:t>
      </w:r>
    </w:p>
    <w:p w14:paraId="57E7F6C9" w14:textId="77777777" w:rsidR="00AD3A47" w:rsidRDefault="00AD3A47" w:rsidP="00AD3A47">
      <w:pPr>
        <w:pStyle w:val="Bezmezer"/>
        <w:rPr>
          <w:sz w:val="28"/>
          <w:szCs w:val="28"/>
        </w:rPr>
      </w:pPr>
    </w:p>
    <w:p w14:paraId="78F3743A" w14:textId="77777777" w:rsidR="00AD3A47" w:rsidRDefault="00AD3A47" w:rsidP="00AD3A47">
      <w:pPr>
        <w:pStyle w:val="Bezmezer"/>
        <w:rPr>
          <w:sz w:val="28"/>
          <w:szCs w:val="28"/>
        </w:rPr>
      </w:pPr>
    </w:p>
    <w:p w14:paraId="2EBED4E6" w14:textId="77777777" w:rsidR="00AD3A47" w:rsidRDefault="00AD3A47" w:rsidP="00AD3A47">
      <w:pPr>
        <w:pStyle w:val="Bezmezer"/>
        <w:rPr>
          <w:sz w:val="28"/>
          <w:szCs w:val="28"/>
        </w:rPr>
      </w:pPr>
    </w:p>
    <w:p w14:paraId="69FA50E5" w14:textId="77777777" w:rsidR="00AD3A47" w:rsidRDefault="00AD3A47" w:rsidP="00AD3A47">
      <w:pPr>
        <w:pStyle w:val="Bezmezer"/>
        <w:rPr>
          <w:sz w:val="28"/>
          <w:szCs w:val="28"/>
        </w:rPr>
      </w:pPr>
    </w:p>
    <w:p w14:paraId="42FE5D1F" w14:textId="77777777" w:rsidR="00AD3A47" w:rsidRDefault="00AD3A47" w:rsidP="00AD3A47">
      <w:pPr>
        <w:pStyle w:val="Bezmezer"/>
        <w:rPr>
          <w:sz w:val="28"/>
          <w:szCs w:val="28"/>
        </w:rPr>
      </w:pPr>
    </w:p>
    <w:p w14:paraId="334758BC" w14:textId="77777777" w:rsidR="00AD3A47" w:rsidRDefault="00AD3A47" w:rsidP="00AD3A47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Na úřední desce a elektronické desce Obecního úřadu Vranová Lhota</w:t>
      </w:r>
    </w:p>
    <w:p w14:paraId="53240268" w14:textId="77777777" w:rsidR="00AD3A47" w:rsidRDefault="00AD3A47" w:rsidP="00AD3A47">
      <w:pPr>
        <w:pStyle w:val="Bezmezer"/>
        <w:rPr>
          <w:sz w:val="28"/>
          <w:szCs w:val="28"/>
        </w:rPr>
      </w:pPr>
    </w:p>
    <w:p w14:paraId="277D2F04" w14:textId="611EFBEC" w:rsidR="00AD3A47" w:rsidRDefault="00AD3A47" w:rsidP="00AD3A47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Vyvěšeno: </w:t>
      </w:r>
      <w:r w:rsidR="00774D4A">
        <w:rPr>
          <w:sz w:val="28"/>
          <w:szCs w:val="28"/>
        </w:rPr>
        <w:t>01</w:t>
      </w:r>
      <w:r>
        <w:rPr>
          <w:sz w:val="28"/>
          <w:szCs w:val="28"/>
        </w:rPr>
        <w:t xml:space="preserve">. </w:t>
      </w:r>
      <w:r w:rsidR="00F52AB3">
        <w:rPr>
          <w:sz w:val="28"/>
          <w:szCs w:val="28"/>
        </w:rPr>
        <w:t>0</w:t>
      </w:r>
      <w:r w:rsidR="00C13203">
        <w:rPr>
          <w:sz w:val="28"/>
          <w:szCs w:val="28"/>
        </w:rPr>
        <w:t>4</w:t>
      </w:r>
      <w:r>
        <w:rPr>
          <w:sz w:val="28"/>
          <w:szCs w:val="28"/>
        </w:rPr>
        <w:t>. 202</w:t>
      </w:r>
      <w:r w:rsidR="00774D4A">
        <w:rPr>
          <w:sz w:val="28"/>
          <w:szCs w:val="28"/>
        </w:rPr>
        <w:t>6</w:t>
      </w:r>
    </w:p>
    <w:p w14:paraId="08818120" w14:textId="77777777" w:rsidR="00AD3A47" w:rsidRDefault="00AD3A47" w:rsidP="00AD3A47">
      <w:pPr>
        <w:pStyle w:val="Bezmezer"/>
        <w:rPr>
          <w:sz w:val="28"/>
          <w:szCs w:val="28"/>
        </w:rPr>
      </w:pPr>
    </w:p>
    <w:p w14:paraId="6B4365D7" w14:textId="0D1BFCEB" w:rsidR="00AD3A47" w:rsidRDefault="00AD3A47" w:rsidP="00AD3A47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Sejmuto: </w:t>
      </w:r>
      <w:r w:rsidR="00C13203">
        <w:rPr>
          <w:sz w:val="28"/>
          <w:szCs w:val="28"/>
        </w:rPr>
        <w:t>23</w:t>
      </w:r>
      <w:r w:rsidR="00A072E7">
        <w:rPr>
          <w:sz w:val="28"/>
          <w:szCs w:val="28"/>
        </w:rPr>
        <w:t>. 0</w:t>
      </w:r>
      <w:r w:rsidR="00C13203">
        <w:rPr>
          <w:sz w:val="28"/>
          <w:szCs w:val="28"/>
        </w:rPr>
        <w:t>4</w:t>
      </w:r>
      <w:r w:rsidR="00A072E7">
        <w:rPr>
          <w:sz w:val="28"/>
          <w:szCs w:val="28"/>
        </w:rPr>
        <w:t>. 202</w:t>
      </w:r>
      <w:r w:rsidR="00774D4A">
        <w:rPr>
          <w:sz w:val="28"/>
          <w:szCs w:val="28"/>
        </w:rPr>
        <w:t>6</w:t>
      </w:r>
    </w:p>
    <w:p w14:paraId="38355A68" w14:textId="2E083C2C" w:rsidR="002160C5" w:rsidRDefault="002160C5" w:rsidP="00AD3A47">
      <w:pPr>
        <w:pStyle w:val="Bezmezer"/>
        <w:rPr>
          <w:sz w:val="28"/>
          <w:szCs w:val="28"/>
        </w:rPr>
      </w:pPr>
    </w:p>
    <w:sectPr w:rsidR="002160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460"/>
    <w:rsid w:val="00010BE0"/>
    <w:rsid w:val="00040481"/>
    <w:rsid w:val="00126460"/>
    <w:rsid w:val="00195445"/>
    <w:rsid w:val="001C7053"/>
    <w:rsid w:val="002160C5"/>
    <w:rsid w:val="003C12D2"/>
    <w:rsid w:val="00430F9C"/>
    <w:rsid w:val="00445269"/>
    <w:rsid w:val="00457AC1"/>
    <w:rsid w:val="006078C8"/>
    <w:rsid w:val="0064257D"/>
    <w:rsid w:val="00774D4A"/>
    <w:rsid w:val="00842766"/>
    <w:rsid w:val="008B583B"/>
    <w:rsid w:val="008E62C4"/>
    <w:rsid w:val="00924B46"/>
    <w:rsid w:val="00A072E7"/>
    <w:rsid w:val="00AC65A7"/>
    <w:rsid w:val="00AD3A47"/>
    <w:rsid w:val="00B5410B"/>
    <w:rsid w:val="00BF141C"/>
    <w:rsid w:val="00C13203"/>
    <w:rsid w:val="00D40530"/>
    <w:rsid w:val="00D76C91"/>
    <w:rsid w:val="00DF6BC0"/>
    <w:rsid w:val="00E1258A"/>
    <w:rsid w:val="00ED5D0C"/>
    <w:rsid w:val="00F17664"/>
    <w:rsid w:val="00F52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89060"/>
  <w15:chartTrackingRefBased/>
  <w15:docId w15:val="{225F2B19-153E-4271-BCFF-3DC43B899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264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264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6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567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Marie Vychodilová</cp:lastModifiedBy>
  <cp:revision>6</cp:revision>
  <cp:lastPrinted>2024-06-12T06:00:00Z</cp:lastPrinted>
  <dcterms:created xsi:type="dcterms:W3CDTF">2026-06-07T17:54:00Z</dcterms:created>
  <dcterms:modified xsi:type="dcterms:W3CDTF">2026-06-07T17:58:00Z</dcterms:modified>
</cp:coreProperties>
</file>